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CCC8" w14:textId="1D7A9303" w:rsidR="00500854" w:rsidRDefault="00C7160F" w:rsidP="00365DE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76105" wp14:editId="4ED1EC5C">
                <wp:simplePos x="0" y="0"/>
                <wp:positionH relativeFrom="column">
                  <wp:posOffset>5610860</wp:posOffset>
                </wp:positionH>
                <wp:positionV relativeFrom="paragraph">
                  <wp:posOffset>2920942</wp:posOffset>
                </wp:positionV>
                <wp:extent cx="1544320" cy="817245"/>
                <wp:effectExtent l="209550" t="114300" r="17780" b="20955"/>
                <wp:wrapNone/>
                <wp:docPr id="6" name="Beszédbuborék: négyszö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20" cy="817245"/>
                        </a:xfrm>
                        <a:prstGeom prst="wedgeRectCallout">
                          <a:avLst>
                            <a:gd name="adj1" fmla="val -60861"/>
                            <a:gd name="adj2" fmla="val -61815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0C71B" w14:textId="77777777" w:rsidR="00477C5B" w:rsidRPr="00C72E23" w:rsidRDefault="00477C5B" w:rsidP="00477C5B">
                            <w:pPr>
                              <w:spacing w:line="240" w:lineRule="auto"/>
                              <w:jc w:val="center"/>
                              <w:rPr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C72E2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Amennyiben a megtermelt faanyagot saját vagy közeli hozzátartozói céljára termeli ki, nem minősül faanyagpiaci szereplőnek, így DDS-t sem kell készítenie.</w:t>
                            </w:r>
                          </w:p>
                          <w:p w14:paraId="7D5319DE" w14:textId="77777777" w:rsidR="00477C5B" w:rsidRDefault="00477C5B" w:rsidP="00477C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761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eszédbuborék: négyszög 6" o:spid="_x0000_s1026" type="#_x0000_t61" style="position:absolute;left:0;text-align:left;margin-left:441.8pt;margin-top:230pt;width:121.6pt;height:6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" adj="-2346,-2552" filled="f" strokecolor="#00b050" strokeweight="1pt">
                <v:textbox>
                  <w:txbxContent>
                    <w:p w14:paraId="2F30C71B" w14:textId="77777777" w:rsidR="00477C5B" w:rsidRPr="00C72E23" w:rsidRDefault="00477C5B" w:rsidP="00477C5B">
                      <w:pPr>
                        <w:spacing w:line="240" w:lineRule="auto"/>
                        <w:jc w:val="center"/>
                        <w:rPr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C72E2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Amennyiben a megtermelt faanyagot saját vagy közeli hozzátartozói céljára termeli ki, nem minősül faanyagpiaci szereplőnek, így DDS-t sem kell készítenie.</w:t>
                      </w:r>
                    </w:p>
                    <w:p w14:paraId="7D5319DE" w14:textId="77777777" w:rsidR="00477C5B" w:rsidRDefault="00477C5B" w:rsidP="00477C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93834">
        <w:rPr>
          <w:rFonts w:ascii="Bahnschrift SemiCondensed" w:hAnsi="Bahnschrift SemiCondensed" w:cs="Arabic Typesetting"/>
          <w:noProof/>
          <w:color w:val="70AD47" w:themeColor="accent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951FB" wp14:editId="3548FC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01030" cy="2583815"/>
                <wp:effectExtent l="0" t="0" r="13970" b="26035"/>
                <wp:wrapTopAndBottom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030" cy="2583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37106" w14:textId="43DD6F6D" w:rsidR="0013470F" w:rsidRPr="00693834" w:rsidRDefault="0013470F" w:rsidP="0013470F">
                            <w:pP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Az alábbiakban közölt dokumentum egy lehetséges DDS-t mutat be., arra a legegyszerűbb esetre amikor az erdőgazdálkodó kizárólag Magyarország területén gyakorolt erdőgazdálkodási tevékenysége keretében végzi erdei faválasztékok előállítását és Magyarországon történő értékesítését. </w:t>
                            </w:r>
                          </w:p>
                          <w:p w14:paraId="21C540F7" w14:textId="77777777" w:rsidR="0067121F" w:rsidRDefault="0013470F" w:rsidP="0013470F">
                            <w:pP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Ha Ön, vagy vállalkozása az előbbi feltételnek meg is felel, a dokumentum struktúráját, tartalmát minden esetben a konkrét körülményekre, vállalkozásra kell szabni. Azt tehát esetenként további tartalmi elemekkel kell bővíteni, míg más esetben egyes tartalmi elemek az Ön esetében nem relevánsak, így azokra nincsen szükség. A </w:t>
                            </w:r>
                            <w:r w:rsidRPr="00693834">
                              <w:rPr>
                                <w:color w:val="FF0000"/>
                                <w:sz w:val="20"/>
                                <w:szCs w:val="20"/>
                              </w:rPr>
                              <w:t>piros színnel</w:t>
                            </w: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jelzett tartalmakat, szövegrészeket minden esetben, a </w:t>
                            </w:r>
                            <w:r w:rsidRPr="00693834">
                              <w:rPr>
                                <w:color w:val="0066CC"/>
                                <w:sz w:val="20"/>
                                <w:szCs w:val="20"/>
                              </w:rPr>
                              <w:t>kék színnel</w:t>
                            </w: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jelzett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eket</w:t>
                            </w: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a 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pedig </w:t>
                            </w: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körülményektől függően változtatni kell. 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000000" w:themeColor="text1"/>
                                <w:sz w:val="18"/>
                                <w:szCs w:val="18"/>
                              </w:rPr>
                              <w:t>fekete szín</w:t>
                            </w:r>
                            <w:r w:rsidR="00B77E99" w:rsidRPr="00693834">
                              <w:rPr>
                                <w:rFonts w:ascii="Bahnschrift SemiCondensed" w:hAnsi="Bahnschrift SemiCondensed" w:cs="Arabic Typesetting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nel </w:t>
                            </w:r>
                            <w:r w:rsidR="00B77E99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jelzett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szövegré</w:t>
                            </w:r>
                            <w:r w:rsidR="00B77E99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s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zek </w:t>
                            </w:r>
                            <w:r w:rsidR="00B77E99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jellemzően változtatás nélkül átvehetők, </w:t>
                            </w:r>
                            <w:r w:rsidR="00287D24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viszont felülvizsgálatuk szintén javasolt. </w:t>
                            </w:r>
                          </w:p>
                          <w:p w14:paraId="159BD418" w14:textId="78F24D17" w:rsidR="008C1124" w:rsidRPr="00710316" w:rsidRDefault="0067121F" w:rsidP="00F75E6C">
                            <w:pPr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Fontos! A dokumentum értelmezéséhez javasoljuk előzetes</w:t>
                            </w:r>
                            <w:r w:rsidR="00D576D4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en</w:t>
                            </w:r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az EUTR hatóság </w:t>
                            </w:r>
                            <w:hyperlink r:id="rId8" w:history="1">
                              <w:r w:rsidRPr="00D576D4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i/>
                                  <w:iCs/>
                                  <w:sz w:val="18"/>
                                  <w:szCs w:val="18"/>
                                </w:rPr>
                                <w:t>honlapján</w:t>
                              </w:r>
                            </w:hyperlink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közzétett információk </w:t>
                            </w:r>
                            <w:r w:rsidR="00457DF5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alapos </w:t>
                            </w:r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áttanulmányozását</w:t>
                            </w:r>
                            <w:r w:rsidR="00A03FC2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272E9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valamint </w:t>
                            </w:r>
                            <w:r w:rsidR="00A03FC2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kérdés esetén az EUTR hatósággal való kapcsolatfelvételt </w:t>
                            </w:r>
                            <w:r w:rsidR="00372658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(</w:t>
                            </w:r>
                            <w:hyperlink r:id="rId9" w:history="1">
                              <w:r w:rsidR="00372658" w:rsidRPr="00A16F87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i/>
                                  <w:iCs/>
                                  <w:sz w:val="18"/>
                                  <w:szCs w:val="18"/>
                                </w:rPr>
                                <w:t>eutr@nebih.gov.hu</w:t>
                              </w:r>
                            </w:hyperlink>
                            <w:r w:rsidR="00372658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)</w:t>
                            </w:r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44AD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 dokumentum </w:t>
                            </w:r>
                            <w:r w:rsidR="00B42196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szakmai 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tájékoztatásnak</w:t>
                            </w:r>
                            <w:r w:rsidR="00B94767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,</w:t>
                            </w:r>
                            <w:r w:rsidR="000C45B2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egyfajta támogatásnak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és nem jogértelmezésnek minősül.</w:t>
                            </w:r>
                            <w:r w:rsidR="006344AD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jogértelmezés a jogalkalmazó mindenkori feladata és felelőssége. Jelen </w:t>
                            </w:r>
                            <w:r w:rsidR="006344AD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dokumentum 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nem minősül hivatalos jogértelmezésnek. Éppen ezért, a </w:t>
                            </w:r>
                            <w:r w:rsidR="003810D7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dokumentum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kiadása nem mentesíti az </w:t>
                            </w:r>
                            <w:r w:rsidR="00840042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azt felhasználó 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személyt saját jogi álláspontja kialakításának szükségessége és az ezért fennálló felelősség alól. Bármely tevékenység, üzleti döntés, jogügylet, üzleti modell stb. megkezdésének, elhatározásának, végrehajtásának a jelen tájékoztatástól való függővé tétele kizárólag a</w:t>
                            </w:r>
                            <w:r w:rsidR="00C950B3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dokume</w:t>
                            </w:r>
                            <w:r w:rsidR="004C685E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ntumot felhasználó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személy felelőssége.</w:t>
                            </w:r>
                          </w:p>
                          <w:p w14:paraId="40C18F55" w14:textId="77777777" w:rsidR="0013470F" w:rsidRDefault="0013470F" w:rsidP="001347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951FB" id="Téglalap 8" o:spid="_x0000_s1027" style="position:absolute;left:0;text-align:left;margin-left:0;margin-top:0;width:448.9pt;height:20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" fillcolor="white [3212]" strokecolor="#00b050" strokeweight="1pt">
                <v:textbox>
                  <w:txbxContent>
                    <w:p w14:paraId="6E737106" w14:textId="43DD6F6D" w:rsidR="0013470F" w:rsidRPr="00693834" w:rsidRDefault="0013470F" w:rsidP="0013470F">
                      <w:pP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Az alábbiakban közölt dokumentum egy lehetséges DDS-t mutat be., arra a legegyszerűbb esetre amikor az erdőgazdálkodó kizárólag Magyarország területén gyakorolt erdőgazdálkodási tevékenysége keretében végzi erdei faválasztékok előállítását és Magyarországon történő értékesítését. </w:t>
                      </w:r>
                    </w:p>
                    <w:p w14:paraId="21C540F7" w14:textId="77777777" w:rsidR="0067121F" w:rsidRDefault="0013470F" w:rsidP="0013470F">
                      <w:pP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Ha Ön, vagy vállalkozása az előbbi feltételnek meg is felel, a dokumentum struktúráját, tartalmát minden esetben a konkrét körülményekre, vállalkozásra kell szabni. Azt tehát </w:t>
                      </w:r>
                      <w:proofErr w:type="spellStart"/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>esetenként</w:t>
                      </w:r>
                      <w:proofErr w:type="spellEnd"/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további tartalmi elemekkel kell bővíteni, míg más esetben egyes tartalmi elemek az Ön esetében nem relevánsak, így azokra nincsen szükség. A </w:t>
                      </w:r>
                      <w:r w:rsidRPr="00693834">
                        <w:rPr>
                          <w:color w:val="FF0000"/>
                          <w:sz w:val="20"/>
                          <w:szCs w:val="20"/>
                        </w:rPr>
                        <w:t>piros színnel</w:t>
                      </w: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jelzett tartalmakat, szövegrészeket minden esetben, a </w:t>
                      </w:r>
                      <w:r w:rsidRPr="00693834">
                        <w:rPr>
                          <w:color w:val="0066CC"/>
                          <w:sz w:val="20"/>
                          <w:szCs w:val="20"/>
                        </w:rPr>
                        <w:t>kék színnel</w:t>
                      </w: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jelzett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>eket</w:t>
                      </w: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a 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pedig </w:t>
                      </w: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körülményektől függően változtatni kell. 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A 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000000" w:themeColor="text1"/>
                          <w:sz w:val="18"/>
                          <w:szCs w:val="18"/>
                        </w:rPr>
                        <w:t>fekete szín</w:t>
                      </w:r>
                      <w:r w:rsidR="00B77E99" w:rsidRPr="00693834">
                        <w:rPr>
                          <w:rFonts w:ascii="Bahnschrift SemiCondensed" w:hAnsi="Bahnschrift SemiCondensed" w:cs="Arabic Typesetting"/>
                          <w:color w:val="000000" w:themeColor="text1"/>
                          <w:sz w:val="18"/>
                          <w:szCs w:val="18"/>
                        </w:rPr>
                        <w:t xml:space="preserve">nel </w:t>
                      </w:r>
                      <w:r w:rsidR="00B77E99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>jelzett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szövegré</w:t>
                      </w:r>
                      <w:r w:rsidR="00B77E99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>s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zek </w:t>
                      </w:r>
                      <w:r w:rsidR="00B77E99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jellemzően változtatás nélkül átvehetők, </w:t>
                      </w:r>
                      <w:r w:rsidR="00287D24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viszont felülvizsgálatuk szintén javasolt. </w:t>
                      </w:r>
                    </w:p>
                    <w:p w14:paraId="159BD418" w14:textId="78F24D17" w:rsidR="008C1124" w:rsidRPr="00710316" w:rsidRDefault="0067121F" w:rsidP="00F75E6C">
                      <w:pPr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Fontos! A dokumentum értelmezéséhez javasoljuk előzetes</w:t>
                      </w:r>
                      <w:r w:rsidR="00D576D4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en</w:t>
                      </w:r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az EUTR hatóság </w:t>
                      </w:r>
                      <w:hyperlink r:id="rId10" w:history="1">
                        <w:r w:rsidRPr="00D576D4">
                          <w:rPr>
                            <w:rStyle w:val="Hiperhivatkozs"/>
                            <w:rFonts w:ascii="Bahnschrift SemiCondensed" w:hAnsi="Bahnschrift SemiCondensed" w:cs="Arabic Typesetting"/>
                            <w:i/>
                            <w:iCs/>
                            <w:sz w:val="18"/>
                            <w:szCs w:val="18"/>
                          </w:rPr>
                          <w:t>honlapján</w:t>
                        </w:r>
                      </w:hyperlink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közzétett információk </w:t>
                      </w:r>
                      <w:r w:rsidR="00457DF5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alapos </w:t>
                      </w:r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áttanulmányozását</w:t>
                      </w:r>
                      <w:r w:rsidR="00A03FC2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, </w:t>
                      </w:r>
                      <w:r w:rsidR="000272E9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valamint </w:t>
                      </w:r>
                      <w:r w:rsidR="00A03FC2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kérdés esetén az EUTR hatósággal való kapcsolatfelvételt </w:t>
                      </w:r>
                      <w:r w:rsidR="00372658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(</w:t>
                      </w:r>
                      <w:hyperlink r:id="rId11" w:history="1">
                        <w:r w:rsidR="00372658" w:rsidRPr="00A16F87">
                          <w:rPr>
                            <w:rStyle w:val="Hiperhivatkozs"/>
                            <w:rFonts w:ascii="Bahnschrift SemiCondensed" w:hAnsi="Bahnschrift SemiCondensed" w:cs="Arabic Typesetting"/>
                            <w:i/>
                            <w:iCs/>
                            <w:sz w:val="18"/>
                            <w:szCs w:val="18"/>
                          </w:rPr>
                          <w:t>eutr@nebih.gov.hu</w:t>
                        </w:r>
                      </w:hyperlink>
                      <w:r w:rsidR="00372658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)</w:t>
                      </w:r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</w:t>
                      </w:r>
                      <w:r w:rsidR="006344AD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A dokumentum </w:t>
                      </w:r>
                      <w:r w:rsidR="00B42196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szakmai 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tájékoztatásnak</w:t>
                      </w:r>
                      <w:r w:rsidR="00B94767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,</w:t>
                      </w:r>
                      <w:r w:rsidR="000C45B2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egyfajta támogatásnak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és nem jogértelmezésnek minősül.</w:t>
                      </w:r>
                      <w:r w:rsidR="006344AD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A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jogértelmezés a jogalkalmazó mindenkori feladata és felelőssége. Jelen </w:t>
                      </w:r>
                      <w:r w:rsidR="006344AD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dokumentum 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nem minősül hivatalos jogértelmezésnek. Éppen ezért, a </w:t>
                      </w:r>
                      <w:r w:rsidR="003810D7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dokumentum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kiadása nem mentesíti az </w:t>
                      </w:r>
                      <w:r w:rsidR="00840042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azt felhasználó 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személyt saját jogi álláspontja kialakításának szükségessége és az ezért fennálló felelősség alól. Bármely tevékenység, üzleti döntés, jogügylet, üzleti modell stb. megkezdésének, elhatározásának, végrehajtásának a jelen tájékoztatástól való függővé tétele kizárólag a</w:t>
                      </w:r>
                      <w:r w:rsidR="00C950B3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dokume</w:t>
                      </w:r>
                      <w:r w:rsidR="004C685E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ntumot felhasználó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személy felelőssége.</w:t>
                      </w:r>
                    </w:p>
                    <w:p w14:paraId="40C18F55" w14:textId="77777777" w:rsidR="0013470F" w:rsidRDefault="0013470F" w:rsidP="0013470F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00854" w:rsidRPr="005F5BDD">
        <w:rPr>
          <w:b/>
          <w:bCs/>
          <w:i/>
          <w:iCs/>
          <w:sz w:val="24"/>
          <w:szCs w:val="24"/>
        </w:rPr>
        <w:t>EUTR rendelet szerinti kellő gondosság elvén alapuló dokumentációs rendszer (DDS)</w:t>
      </w:r>
    </w:p>
    <w:p w14:paraId="02DB0AA7" w14:textId="536D26E9" w:rsidR="00BD2384" w:rsidRPr="00E65C3A" w:rsidRDefault="00B92673" w:rsidP="00365DEC">
      <w:pPr>
        <w:jc w:val="center"/>
        <w:rPr>
          <w:b/>
          <w:bCs/>
          <w:i/>
          <w:iCs/>
          <w:sz w:val="20"/>
          <w:szCs w:val="20"/>
        </w:rPr>
      </w:pPr>
      <w:r w:rsidRPr="00E65C3A">
        <w:rPr>
          <w:b/>
          <w:bCs/>
          <w:i/>
          <w:iCs/>
          <w:sz w:val="20"/>
          <w:szCs w:val="20"/>
        </w:rPr>
        <w:t xml:space="preserve">Az illegális fakitermelésből származó faanyag piacra kerülése kockázatának elhanyagolható szintre csökkentését biztosító </w:t>
      </w:r>
      <w:r w:rsidR="005F5BDD" w:rsidRPr="00E65C3A">
        <w:rPr>
          <w:b/>
          <w:bCs/>
          <w:i/>
          <w:iCs/>
          <w:sz w:val="20"/>
          <w:szCs w:val="20"/>
        </w:rPr>
        <w:t xml:space="preserve">erdőgazdálkodói </w:t>
      </w:r>
      <w:r w:rsidRPr="00E65C3A">
        <w:rPr>
          <w:b/>
          <w:bCs/>
          <w:i/>
          <w:iCs/>
          <w:sz w:val="20"/>
          <w:szCs w:val="20"/>
        </w:rPr>
        <w:t>eljárásrend</w:t>
      </w:r>
      <w:r w:rsidR="004364D7" w:rsidRPr="00E65C3A">
        <w:rPr>
          <w:b/>
          <w:bCs/>
          <w:i/>
          <w:iCs/>
          <w:sz w:val="20"/>
          <w:szCs w:val="20"/>
        </w:rPr>
        <w:t xml:space="preserve"> a</w:t>
      </w:r>
      <w:r w:rsidR="000021CA" w:rsidRPr="00E65C3A">
        <w:rPr>
          <w:b/>
          <w:bCs/>
          <w:i/>
          <w:iCs/>
          <w:sz w:val="20"/>
          <w:szCs w:val="20"/>
        </w:rPr>
        <w:t>zon erdőga</w:t>
      </w:r>
      <w:r w:rsidR="003D60BA" w:rsidRPr="00E65C3A">
        <w:rPr>
          <w:b/>
          <w:bCs/>
          <w:i/>
          <w:iCs/>
          <w:sz w:val="20"/>
          <w:szCs w:val="20"/>
        </w:rPr>
        <w:t>z</w:t>
      </w:r>
      <w:r w:rsidR="000021CA" w:rsidRPr="00E65C3A">
        <w:rPr>
          <w:b/>
          <w:bCs/>
          <w:i/>
          <w:iCs/>
          <w:sz w:val="20"/>
          <w:szCs w:val="20"/>
        </w:rPr>
        <w:t>dálkodó számára, aki kizárólag Magyarország területén végzett erdőgazdálkodási tevékenysége keretében erdei faválaszték</w:t>
      </w:r>
      <w:r w:rsidR="00582FB2" w:rsidRPr="00E65C3A">
        <w:rPr>
          <w:b/>
          <w:bCs/>
          <w:i/>
          <w:iCs/>
          <w:sz w:val="20"/>
          <w:szCs w:val="20"/>
        </w:rPr>
        <w:t>o</w:t>
      </w:r>
      <w:r w:rsidR="00BC6BB7">
        <w:rPr>
          <w:b/>
          <w:bCs/>
          <w:i/>
          <w:iCs/>
          <w:sz w:val="20"/>
          <w:szCs w:val="20"/>
        </w:rPr>
        <w:t>t</w:t>
      </w:r>
      <w:r w:rsidR="000021CA" w:rsidRPr="00E65C3A">
        <w:rPr>
          <w:b/>
          <w:bCs/>
          <w:i/>
          <w:iCs/>
          <w:sz w:val="20"/>
          <w:szCs w:val="20"/>
        </w:rPr>
        <w:t xml:space="preserve"> </w:t>
      </w:r>
      <w:r w:rsidR="00F80FAD" w:rsidRPr="00E65C3A">
        <w:rPr>
          <w:b/>
          <w:bCs/>
          <w:i/>
          <w:iCs/>
          <w:sz w:val="20"/>
          <w:szCs w:val="20"/>
        </w:rPr>
        <w:t xml:space="preserve">állít elő </w:t>
      </w:r>
      <w:r w:rsidR="000021CA" w:rsidRPr="00E65C3A">
        <w:rPr>
          <w:b/>
          <w:bCs/>
          <w:i/>
          <w:iCs/>
          <w:sz w:val="20"/>
          <w:szCs w:val="20"/>
        </w:rPr>
        <w:t xml:space="preserve">és értékesít </w:t>
      </w:r>
    </w:p>
    <w:p w14:paraId="056A83EC" w14:textId="77777777" w:rsidR="00540915" w:rsidRPr="00E65C3A" w:rsidRDefault="00540915" w:rsidP="00BD2384">
      <w:pPr>
        <w:rPr>
          <w:b/>
          <w:bCs/>
          <w:sz w:val="16"/>
          <w:szCs w:val="16"/>
        </w:rPr>
      </w:pPr>
    </w:p>
    <w:p w14:paraId="5ED64C59" w14:textId="54316131" w:rsidR="004F34DA" w:rsidRDefault="004F34DA" w:rsidP="00BD2384">
      <w:pPr>
        <w:rPr>
          <w:b/>
          <w:bCs/>
        </w:rPr>
      </w:pPr>
      <w:r w:rsidRPr="004F34DA">
        <w:rPr>
          <w:b/>
          <w:bCs/>
        </w:rPr>
        <w:t>ÁLTALÁNOS ADATOK</w:t>
      </w:r>
    </w:p>
    <w:p w14:paraId="408DF897" w14:textId="77777777" w:rsidR="00540915" w:rsidRPr="00E65C3A" w:rsidRDefault="00540915" w:rsidP="00BD2384">
      <w:pPr>
        <w:rPr>
          <w:b/>
          <w:bCs/>
          <w:sz w:val="16"/>
          <w:szCs w:val="16"/>
        </w:rPr>
      </w:pPr>
    </w:p>
    <w:p w14:paraId="34D7567D" w14:textId="6253B685" w:rsidR="0077595F" w:rsidRDefault="0077595F" w:rsidP="00BD2384">
      <w:r w:rsidRPr="007001D0">
        <w:rPr>
          <w:b/>
          <w:bCs/>
        </w:rPr>
        <w:t>Erdőgazdálkodó neve:</w:t>
      </w:r>
      <w:r w:rsidR="0095279F">
        <w:t xml:space="preserve"> </w:t>
      </w:r>
      <w:r w:rsidR="00665C69" w:rsidRPr="00A37D04">
        <w:rPr>
          <w:color w:val="FF0000"/>
        </w:rPr>
        <w:t>Kovács József</w:t>
      </w:r>
    </w:p>
    <w:p w14:paraId="548B2652" w14:textId="02699226" w:rsidR="00E62E3C" w:rsidRDefault="00E62E3C" w:rsidP="00E62E3C">
      <w:r w:rsidRPr="007001D0">
        <w:rPr>
          <w:b/>
          <w:bCs/>
        </w:rPr>
        <w:t>Erdőgazdálkodó nyilvántartási (EGE)</w:t>
      </w:r>
      <w:r w:rsidR="00665C69" w:rsidRPr="007001D0">
        <w:rPr>
          <w:b/>
          <w:bCs/>
        </w:rPr>
        <w:t xml:space="preserve"> </w:t>
      </w:r>
      <w:r w:rsidRPr="007001D0">
        <w:rPr>
          <w:b/>
          <w:bCs/>
        </w:rPr>
        <w:t>kódja:</w:t>
      </w:r>
      <w:r w:rsidR="00665C69">
        <w:t xml:space="preserve"> </w:t>
      </w:r>
      <w:r w:rsidR="00C1690D" w:rsidRPr="00A37D04">
        <w:rPr>
          <w:color w:val="FF0000"/>
        </w:rPr>
        <w:t>1234567</w:t>
      </w:r>
      <w:r w:rsidR="00C1690D">
        <w:t xml:space="preserve"> </w:t>
      </w:r>
    </w:p>
    <w:p w14:paraId="214E51A9" w14:textId="77777777" w:rsidR="006E1A58" w:rsidRDefault="006E1A58" w:rsidP="006E1A58">
      <w:r w:rsidRPr="00667ACC">
        <w:rPr>
          <w:b/>
          <w:bCs/>
        </w:rPr>
        <w:t>Erdőgazdálkodó gazdálkodási formája:</w:t>
      </w:r>
      <w:r w:rsidRPr="00667ACC">
        <w:t xml:space="preserve"> </w:t>
      </w:r>
      <w:r w:rsidRPr="00A37D04">
        <w:rPr>
          <w:color w:val="FF0000"/>
        </w:rPr>
        <w:t>egyéni vállalkozó</w:t>
      </w:r>
    </w:p>
    <w:p w14:paraId="549F7824" w14:textId="797B582B" w:rsidR="006E1A58" w:rsidRDefault="00817C15" w:rsidP="006E1A5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865AE" wp14:editId="475A2DFD">
                <wp:simplePos x="0" y="0"/>
                <wp:positionH relativeFrom="column">
                  <wp:posOffset>5567969</wp:posOffset>
                </wp:positionH>
                <wp:positionV relativeFrom="paragraph">
                  <wp:posOffset>156730</wp:posOffset>
                </wp:positionV>
                <wp:extent cx="1595120" cy="241935"/>
                <wp:effectExtent l="266700" t="0" r="24130" b="24765"/>
                <wp:wrapNone/>
                <wp:docPr id="15" name="Beszédbuborék: négyszö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241935"/>
                        </a:xfrm>
                        <a:prstGeom prst="wedgeRectCallout">
                          <a:avLst>
                            <a:gd name="adj1" fmla="val -63444"/>
                            <a:gd name="adj2" fmla="val -674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CC884" w14:textId="77777777" w:rsidR="00817C15" w:rsidRDefault="00817C15" w:rsidP="00817C15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Segítség a Nébih </w:t>
                            </w:r>
                            <w:hyperlink r:id="rId12" w:history="1">
                              <w:r w:rsidRPr="00F12D99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honlapján</w:t>
                              </w:r>
                            </w:hyperlink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865AE" id="Beszédbuborék: négyszög 15" o:spid="_x0000_s1028" type="#_x0000_t61" style="position:absolute;margin-left:438.4pt;margin-top:12.35pt;width:125.6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" adj="-2904,10654" filled="f" strokecolor="#00b050" strokeweight="1pt">
                <v:textbox>
                  <w:txbxContent>
                    <w:p w14:paraId="0C7CC884" w14:textId="77777777" w:rsidR="00817C15" w:rsidRDefault="00817C15" w:rsidP="00817C15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Segítség a </w:t>
                      </w:r>
                      <w:proofErr w:type="spellStart"/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Nébih</w:t>
                      </w:r>
                      <w:proofErr w:type="spellEnd"/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hyperlink r:id="rId13" w:history="1">
                        <w:r w:rsidRPr="00F12D99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honlapján</w:t>
                        </w:r>
                      </w:hyperlink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6E1A58" w:rsidRPr="006E1A58">
        <w:rPr>
          <w:b/>
          <w:bCs/>
        </w:rPr>
        <w:t>Adószáma:</w:t>
      </w:r>
      <w:r w:rsidR="006E1A58">
        <w:t xml:space="preserve"> </w:t>
      </w:r>
      <w:r w:rsidR="006E1A58" w:rsidRPr="00A37D04">
        <w:rPr>
          <w:color w:val="FF0000"/>
        </w:rPr>
        <w:t>12345678-1-33</w:t>
      </w:r>
    </w:p>
    <w:p w14:paraId="04D0DC51" w14:textId="515EA7AE" w:rsidR="006E1A58" w:rsidRPr="00A37D04" w:rsidRDefault="005F5BDD" w:rsidP="006E1A58">
      <w:pPr>
        <w:rPr>
          <w:color w:val="0070C0"/>
        </w:rPr>
      </w:pPr>
      <w:r>
        <w:rPr>
          <w:b/>
          <w:bCs/>
        </w:rPr>
        <w:t>Fa</w:t>
      </w:r>
      <w:r w:rsidR="005B5719">
        <w:rPr>
          <w:b/>
          <w:bCs/>
        </w:rPr>
        <w:t xml:space="preserve"> és fa</w:t>
      </w:r>
      <w:r>
        <w:rPr>
          <w:b/>
          <w:bCs/>
        </w:rPr>
        <w:t xml:space="preserve">termék termeléséhez, kereskedelméhez kapcsolódó </w:t>
      </w:r>
      <w:r w:rsidR="006E1A58" w:rsidRPr="006E1A58">
        <w:rPr>
          <w:b/>
          <w:bCs/>
        </w:rPr>
        <w:t>TEÁOR</w:t>
      </w:r>
      <w:r w:rsidR="005B5719">
        <w:rPr>
          <w:b/>
          <w:bCs/>
        </w:rPr>
        <w:t xml:space="preserve"> számok</w:t>
      </w:r>
      <w:r w:rsidR="006E1A58" w:rsidRPr="006E1A58">
        <w:rPr>
          <w:b/>
          <w:bCs/>
        </w:rPr>
        <w:t>:</w:t>
      </w:r>
      <w:r w:rsidR="006E1A58">
        <w:t xml:space="preserve"> </w:t>
      </w:r>
      <w:r w:rsidR="006E1A58" w:rsidRPr="00A37D04">
        <w:rPr>
          <w:color w:val="0070C0"/>
        </w:rPr>
        <w:t>02.20 – Fakitermelés</w:t>
      </w:r>
    </w:p>
    <w:p w14:paraId="3697D12E" w14:textId="5AC00DF0" w:rsidR="00510271" w:rsidRDefault="003F24F3" w:rsidP="0051027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B3521" wp14:editId="23E7B6D9">
                <wp:simplePos x="0" y="0"/>
                <wp:positionH relativeFrom="column">
                  <wp:posOffset>5564505</wp:posOffset>
                </wp:positionH>
                <wp:positionV relativeFrom="paragraph">
                  <wp:posOffset>269875</wp:posOffset>
                </wp:positionV>
                <wp:extent cx="1588770" cy="990600"/>
                <wp:effectExtent l="628650" t="0" r="11430" b="19050"/>
                <wp:wrapNone/>
                <wp:docPr id="7" name="Beszédbuborék: négyszö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990600"/>
                        </a:xfrm>
                        <a:prstGeom prst="wedgeRectCallout">
                          <a:avLst>
                            <a:gd name="adj1" fmla="val -86966"/>
                            <a:gd name="adj2" fmla="val -9974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00EC2" w14:textId="47151AF9" w:rsidR="003F24F3" w:rsidRPr="00C72E23" w:rsidRDefault="003F24F3" w:rsidP="003F24F3">
                            <w:pPr>
                              <w:spacing w:line="240" w:lineRule="auto"/>
                              <w:jc w:val="center"/>
                              <w:rPr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C72E2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Amennyiben az erdőgazdálkodó mástól vásárolt, vagy fásításból, szabadrendelkezésű erdőből, fásszárú energiaültetvényről származó faanyagot is áru</w:t>
                            </w:r>
                            <w:r w:rsidR="00F92B15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sít</w:t>
                            </w:r>
                            <w:r w:rsidRPr="00C72E2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, be kell jelentkezzen az EUTR rendszerbe.</w:t>
                            </w:r>
                          </w:p>
                          <w:p w14:paraId="0AB32456" w14:textId="77777777" w:rsidR="003F24F3" w:rsidRDefault="003F24F3" w:rsidP="003F24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B3521" id="Beszédbuborék: négyszög 7" o:spid="_x0000_s1029" type="#_x0000_t61" style="position:absolute;margin-left:438.15pt;margin-top:21.25pt;width:125.1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" adj="-7985,8646" filled="f" strokecolor="#00b050" strokeweight="1pt">
                <v:textbox>
                  <w:txbxContent>
                    <w:p w14:paraId="6C300EC2" w14:textId="47151AF9" w:rsidR="003F24F3" w:rsidRPr="00C72E23" w:rsidRDefault="003F24F3" w:rsidP="003F24F3">
                      <w:pPr>
                        <w:spacing w:line="240" w:lineRule="auto"/>
                        <w:jc w:val="center"/>
                        <w:rPr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C72E2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Amennyiben az erdőgazdálkodó mástól vásárolt, vagy fásításból, szabadrendelkezésű erdőből, fásszárú energiaültetvényről származó faanyagot is áru</w:t>
                      </w:r>
                      <w:r w:rsidR="00F92B15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sít</w:t>
                      </w:r>
                      <w:r w:rsidRPr="00C72E2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, be kell jelentkezzen az EUTR rendszerbe.</w:t>
                      </w:r>
                    </w:p>
                    <w:p w14:paraId="0AB32456" w14:textId="77777777" w:rsidR="003F24F3" w:rsidRDefault="003F24F3" w:rsidP="003F24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0271" w:rsidRPr="00510271">
        <w:rPr>
          <w:b/>
          <w:bCs/>
        </w:rPr>
        <w:t>Az erdőgazdálkodó faanyag kereskedelmi láncban végzett tevékenységének besorolása:</w:t>
      </w:r>
      <w:r w:rsidR="00510271">
        <w:t xml:space="preserve"> </w:t>
      </w:r>
      <w:r w:rsidR="00510271" w:rsidRPr="00C05C7D">
        <w:rPr>
          <w:color w:val="0070C0"/>
        </w:rPr>
        <w:t xml:space="preserve">Piaci szereplő, mely kizárólag saját </w:t>
      </w:r>
      <w:r w:rsidR="000B1325">
        <w:rPr>
          <w:color w:val="0070C0"/>
        </w:rPr>
        <w:t xml:space="preserve">termelésű </w:t>
      </w:r>
      <w:r w:rsidR="00510271" w:rsidRPr="00C05C7D">
        <w:rPr>
          <w:color w:val="0070C0"/>
        </w:rPr>
        <w:t xml:space="preserve">faanyagot értékesít, mely így első alkalommal kerül forgalomba. </w:t>
      </w:r>
    </w:p>
    <w:p w14:paraId="7940A122" w14:textId="443C5449" w:rsidR="00510271" w:rsidRDefault="00510271" w:rsidP="00510271">
      <w:r w:rsidRPr="00510271">
        <w:rPr>
          <w:b/>
          <w:bCs/>
        </w:rPr>
        <w:t>Az erdőgazdálkodó EUTR technikai azonosítója (</w:t>
      </w:r>
      <w:r w:rsidRPr="005D6644">
        <w:rPr>
          <w:b/>
          <w:bCs/>
          <w:color w:val="0070C0"/>
        </w:rPr>
        <w:t>megegyezik az EGE kóddal</w:t>
      </w:r>
      <w:r w:rsidRPr="00510271">
        <w:rPr>
          <w:b/>
          <w:bCs/>
        </w:rPr>
        <w:t>):</w:t>
      </w:r>
      <w:r>
        <w:t xml:space="preserve"> </w:t>
      </w:r>
      <w:r w:rsidRPr="00C05C7D">
        <w:rPr>
          <w:color w:val="FF0000"/>
        </w:rPr>
        <w:t>1234567</w:t>
      </w:r>
    </w:p>
    <w:p w14:paraId="7949ED34" w14:textId="61457098" w:rsidR="00E62E3C" w:rsidRPr="00693834" w:rsidRDefault="003F45B2" w:rsidP="00E62E3C">
      <w:pPr>
        <w:rPr>
          <w:color w:val="0070C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7B9F7" wp14:editId="3F236B16">
                <wp:simplePos x="0" y="0"/>
                <wp:positionH relativeFrom="column">
                  <wp:posOffset>5564505</wp:posOffset>
                </wp:positionH>
                <wp:positionV relativeFrom="paragraph">
                  <wp:posOffset>378460</wp:posOffset>
                </wp:positionV>
                <wp:extent cx="1595120" cy="1714500"/>
                <wp:effectExtent l="95250" t="0" r="24130" b="19050"/>
                <wp:wrapNone/>
                <wp:docPr id="9" name="Beszédbuborék: négyszö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714500"/>
                        </a:xfrm>
                        <a:prstGeom prst="wedgeRectCallout">
                          <a:avLst>
                            <a:gd name="adj1" fmla="val -56921"/>
                            <a:gd name="adj2" fmla="val -2119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80F76" w14:textId="3F743658" w:rsidR="00593405" w:rsidRPr="00A100E8" w:rsidRDefault="00593405" w:rsidP="00593405">
                            <w:pPr>
                              <w:jc w:val="center"/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F01CA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Az aktuálisan fakitermeléssel érintett erdőrészletet/</w:t>
                            </w:r>
                            <w:r w:rsidR="00A534E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1CA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erdőrészleteket, illetve felkészítő helyül szolgáló egyéb részleteket nem kell feltüntetni</w:t>
                            </w:r>
                            <w:r w:rsidR="00602500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állandó </w:t>
                            </w:r>
                            <w:r w:rsidR="00953A8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telephelyként</w:t>
                            </w:r>
                            <w:r w:rsidRPr="00F01CA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Ha viszont </w:t>
                            </w:r>
                            <w:r w:rsidR="00B52368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az ott levő faanyag </w:t>
                            </w:r>
                            <w:r w:rsidR="00E52F31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közvetlen</w:t>
                            </w:r>
                            <w:r w:rsidR="006E0065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értékesítés</w:t>
                            </w:r>
                            <w:r w:rsidR="00B52368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re kerül, akkor </w:t>
                            </w:r>
                            <w:r w:rsidR="003A76A4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nem állandó tele</w:t>
                            </w:r>
                            <w:r w:rsidR="0064303B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phelyként nyilvántartásba kell venni és</w:t>
                            </w:r>
                            <w:r w:rsidR="00B52368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az ott tárolt faanyagról </w:t>
                            </w:r>
                            <w:r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készletnyilvántartást </w:t>
                            </w:r>
                            <w:r w:rsidR="006E0065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(ki</w:t>
                            </w:r>
                            <w:r w:rsidR="00C503A1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-</w:t>
                            </w:r>
                            <w:r w:rsidR="006E0065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és besz</w:t>
                            </w:r>
                            <w:r w:rsidR="00C503A1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á</w:t>
                            </w:r>
                            <w:r w:rsidR="006E0065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llítói nyilvántartást) </w:t>
                            </w:r>
                            <w:r w:rsidR="00C503A1"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kell </w:t>
                            </w:r>
                            <w:r w:rsidRPr="00A100E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vezetni.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7B9F7" id="Beszédbuborék: négyszög 9" o:spid="_x0000_s1030" type="#_x0000_t61" style="position:absolute;margin-left:438.15pt;margin-top:29.8pt;width:125.6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" adj="-1495,6222" filled="f" strokecolor="#00b050" strokeweight="1pt">
                <v:textbox>
                  <w:txbxContent>
                    <w:p w14:paraId="4D980F76" w14:textId="3F743658" w:rsidR="00593405" w:rsidRPr="00A100E8" w:rsidRDefault="00593405" w:rsidP="00593405">
                      <w:pPr>
                        <w:jc w:val="center"/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F01CA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Az aktuálisan fakitermeléssel érintett erdőrészletet/</w:t>
                      </w:r>
                      <w:r w:rsidR="00A534E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Pr="00F01CA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erdőrészleteket, illetve felkészítő helyül szolgáló egyéb részleteket nem kell feltüntetni</w:t>
                      </w:r>
                      <w:r w:rsidR="00602500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állandó </w:t>
                      </w:r>
                      <w:r w:rsidR="00953A8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telephelyként</w:t>
                      </w:r>
                      <w:r w:rsidRPr="00F01CA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. </w:t>
                      </w:r>
                      <w:r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Ha viszont </w:t>
                      </w:r>
                      <w:r w:rsidR="00B52368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az ott levő faanyag </w:t>
                      </w:r>
                      <w:r w:rsidR="00E52F31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közvetlen</w:t>
                      </w:r>
                      <w:r w:rsidR="006E0065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értékesítés</w:t>
                      </w:r>
                      <w:r w:rsidR="00B52368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re kerül, akkor </w:t>
                      </w:r>
                      <w:r w:rsidR="003A76A4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nem állandó tele</w:t>
                      </w:r>
                      <w:r w:rsidR="0064303B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phelyként nyilvántartásba kell venni és</w:t>
                      </w:r>
                      <w:r w:rsidR="00B52368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az ott tárolt faanyagról </w:t>
                      </w:r>
                      <w:r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készletnyilvántartást </w:t>
                      </w:r>
                      <w:r w:rsidR="006E0065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(ki</w:t>
                      </w:r>
                      <w:r w:rsidR="00C503A1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-</w:t>
                      </w:r>
                      <w:r w:rsidR="006E0065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és besz</w:t>
                      </w:r>
                      <w:r w:rsidR="00C503A1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á</w:t>
                      </w:r>
                      <w:r w:rsidR="006E0065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llítói nyilvántartást) </w:t>
                      </w:r>
                      <w:r w:rsidR="00C503A1"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kell </w:t>
                      </w:r>
                      <w:r w:rsidRPr="00A100E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vezetni.</w:t>
                      </w:r>
                    </w:p>
                  </w:txbxContent>
                </v:textbox>
              </v:shape>
            </w:pict>
          </mc:Fallback>
        </mc:AlternateContent>
      </w:r>
      <w:r w:rsidR="00E62E3C" w:rsidRPr="00510271">
        <w:rPr>
          <w:b/>
          <w:bCs/>
        </w:rPr>
        <w:t xml:space="preserve">Erdőgazdálkodó </w:t>
      </w:r>
      <w:r w:rsidR="00EB00EF">
        <w:rPr>
          <w:b/>
          <w:bCs/>
        </w:rPr>
        <w:t>székhelye</w:t>
      </w:r>
      <w:r w:rsidR="00E62E3C" w:rsidRPr="00510271">
        <w:rPr>
          <w:b/>
          <w:bCs/>
        </w:rPr>
        <w:t>:</w:t>
      </w:r>
      <w:r w:rsidR="00C1690D">
        <w:t xml:space="preserve"> </w:t>
      </w:r>
      <w:r w:rsidR="00012F50" w:rsidRPr="00C05C7D">
        <w:rPr>
          <w:color w:val="FF0000"/>
        </w:rPr>
        <w:t>7940 Szentlőrinc Kodály Zoltán utca 17</w:t>
      </w:r>
      <w:r w:rsidR="00012F50" w:rsidRPr="00693834">
        <w:rPr>
          <w:color w:val="0070C0"/>
        </w:rPr>
        <w:t>.</w:t>
      </w:r>
      <w:r w:rsidR="00EC50B5" w:rsidRPr="00693834">
        <w:rPr>
          <w:color w:val="0070C0"/>
        </w:rPr>
        <w:t xml:space="preserve"> A székhelyen erdőgazdálkodó </w:t>
      </w:r>
      <w:r w:rsidR="00024480" w:rsidRPr="00693834">
        <w:rPr>
          <w:color w:val="0070C0"/>
        </w:rPr>
        <w:t xml:space="preserve">faterméket értékesít, faanyagkészletezést viszont nem végez. </w:t>
      </w:r>
      <w:r w:rsidR="00EC50B5" w:rsidRPr="00693834">
        <w:rPr>
          <w:color w:val="0070C0"/>
        </w:rPr>
        <w:t xml:space="preserve"> </w:t>
      </w:r>
    </w:p>
    <w:p w14:paraId="71C0E60C" w14:textId="0D17BB58" w:rsidR="0077595F" w:rsidRPr="00693834" w:rsidRDefault="00271F18" w:rsidP="00BD2384">
      <w:pPr>
        <w:rPr>
          <w:color w:val="0070C0"/>
        </w:rPr>
      </w:pPr>
      <w:r>
        <w:rPr>
          <w:b/>
          <w:bCs/>
        </w:rPr>
        <w:t>Állandó t</w:t>
      </w:r>
      <w:r w:rsidR="00012F50" w:rsidRPr="00510271">
        <w:rPr>
          <w:b/>
          <w:bCs/>
        </w:rPr>
        <w:t>elephelyének címe</w:t>
      </w:r>
      <w:r w:rsidR="008B70F6" w:rsidRPr="00510271">
        <w:rPr>
          <w:b/>
          <w:bCs/>
        </w:rPr>
        <w:t xml:space="preserve"> (ha van ilyen)</w:t>
      </w:r>
      <w:r w:rsidR="00012F50" w:rsidRPr="00510271">
        <w:rPr>
          <w:b/>
          <w:bCs/>
        </w:rPr>
        <w:t>:</w:t>
      </w:r>
      <w:r w:rsidR="00012F50">
        <w:t xml:space="preserve"> </w:t>
      </w:r>
      <w:r w:rsidR="008B70F6" w:rsidRPr="00C05C7D">
        <w:rPr>
          <w:color w:val="FF0000"/>
        </w:rPr>
        <w:t xml:space="preserve">7940 Szentlőrinc Kodály Zoltán utca </w:t>
      </w:r>
      <w:r w:rsidR="00674CEA" w:rsidRPr="009A1F77">
        <w:rPr>
          <w:color w:val="FF0000"/>
        </w:rPr>
        <w:t>22</w:t>
      </w:r>
      <w:r w:rsidR="008B70F6" w:rsidRPr="009A1F77">
        <w:rPr>
          <w:color w:val="FF0000"/>
        </w:rPr>
        <w:t>.</w:t>
      </w:r>
      <w:r w:rsidR="00513073" w:rsidRPr="00C05C7D">
        <w:rPr>
          <w:color w:val="FF0000"/>
        </w:rPr>
        <w:t xml:space="preserve"> </w:t>
      </w:r>
      <w:r w:rsidR="00513073" w:rsidRPr="00693834">
        <w:rPr>
          <w:color w:val="0070C0"/>
        </w:rPr>
        <w:t xml:space="preserve">A telephelyen kizárólag készletezés </w:t>
      </w:r>
      <w:r w:rsidR="00B40C79" w:rsidRPr="00693834">
        <w:rPr>
          <w:color w:val="0070C0"/>
        </w:rPr>
        <w:t xml:space="preserve">és értékesítés </w:t>
      </w:r>
      <w:r w:rsidR="00513073" w:rsidRPr="00693834">
        <w:rPr>
          <w:color w:val="0070C0"/>
        </w:rPr>
        <w:t>folyik, feldolgozás nem.</w:t>
      </w:r>
    </w:p>
    <w:p w14:paraId="156ACCAA" w14:textId="0858BECC" w:rsidR="00D1498E" w:rsidRDefault="00FB512D">
      <w:pPr>
        <w:rPr>
          <w:b/>
          <w:bCs/>
        </w:rPr>
      </w:pPr>
      <w:r w:rsidRPr="00621D80">
        <w:rPr>
          <w:b/>
          <w:bCs/>
        </w:rPr>
        <w:t>Nem állandó telephely</w:t>
      </w:r>
      <w:r>
        <w:t xml:space="preserve"> (ideiglenes közbenső rakodó, fakiterm</w:t>
      </w:r>
      <w:r w:rsidR="00621D80">
        <w:t>eléssel érintett erdőrészlet, egyéb részlet</w:t>
      </w:r>
      <w:r>
        <w:t>)</w:t>
      </w:r>
      <w:r w:rsidR="00621D80">
        <w:t xml:space="preserve">: </w:t>
      </w:r>
      <w:r w:rsidR="00621D80" w:rsidRPr="002736BD">
        <w:rPr>
          <w:color w:val="0070C0"/>
        </w:rPr>
        <w:t xml:space="preserve">jelen DDS dokumentáció </w:t>
      </w:r>
      <w:r w:rsidR="00470806" w:rsidRPr="002736BD">
        <w:rPr>
          <w:color w:val="0070C0"/>
        </w:rPr>
        <w:t xml:space="preserve">2. számú </w:t>
      </w:r>
      <w:r w:rsidR="00621D80" w:rsidRPr="002736BD">
        <w:rPr>
          <w:color w:val="0070C0"/>
        </w:rPr>
        <w:t xml:space="preserve">mellékletét képező </w:t>
      </w:r>
      <w:r w:rsidR="00470806" w:rsidRPr="002736BD">
        <w:rPr>
          <w:color w:val="0070C0"/>
        </w:rPr>
        <w:t xml:space="preserve">ideiglenes </w:t>
      </w:r>
      <w:r w:rsidR="0069698B" w:rsidRPr="002736BD">
        <w:rPr>
          <w:color w:val="0070C0"/>
        </w:rPr>
        <w:t xml:space="preserve">telephely nyilvántartás (hely, </w:t>
      </w:r>
      <w:r w:rsidR="00CD3DD4" w:rsidRPr="002736BD">
        <w:rPr>
          <w:color w:val="0070C0"/>
        </w:rPr>
        <w:t>működés kezdő és záró dátuma</w:t>
      </w:r>
      <w:r w:rsidR="0069698B" w:rsidRPr="002736BD">
        <w:rPr>
          <w:color w:val="0070C0"/>
        </w:rPr>
        <w:t>) szerint.</w:t>
      </w:r>
      <w:r w:rsidR="00CD3DD4" w:rsidRPr="002736BD">
        <w:rPr>
          <w:color w:val="0070C0"/>
        </w:rPr>
        <w:t xml:space="preserve"> A telephelyen kizárólag készletezés és értékesítés folyik, feldolgozás nem.</w:t>
      </w:r>
      <w:r w:rsidR="00D1498E">
        <w:rPr>
          <w:b/>
          <w:bCs/>
        </w:rPr>
        <w:br w:type="page"/>
      </w:r>
    </w:p>
    <w:p w14:paraId="4050ADB4" w14:textId="2491D8BD" w:rsidR="00087AD5" w:rsidRDefault="00087AD5" w:rsidP="009A7CA1">
      <w:pPr>
        <w:rPr>
          <w:b/>
          <w:bCs/>
        </w:rPr>
      </w:pPr>
      <w:r>
        <w:rPr>
          <w:b/>
          <w:bCs/>
        </w:rPr>
        <w:lastRenderedPageBreak/>
        <w:t>ERDŐGAZDÁLKODÓ ÁLTAL ELŐÁLLÍTOTT FATERMÉKEKRE VONATKOZÓ INFORMÁCIÓ</w:t>
      </w:r>
    </w:p>
    <w:p w14:paraId="157402FD" w14:textId="07D040FD" w:rsidR="00F62AA2" w:rsidRDefault="00F62AA2" w:rsidP="00F62AA2">
      <w:pPr>
        <w:rPr>
          <w:b/>
          <w:bCs/>
        </w:rPr>
      </w:pPr>
    </w:p>
    <w:p w14:paraId="5FFFBBD9" w14:textId="5B59E03B" w:rsidR="00F62AA2" w:rsidRDefault="000928C5" w:rsidP="00F62AA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49553" wp14:editId="4DA4AA46">
                <wp:simplePos x="0" y="0"/>
                <wp:positionH relativeFrom="column">
                  <wp:posOffset>5604934</wp:posOffset>
                </wp:positionH>
                <wp:positionV relativeFrom="paragraph">
                  <wp:posOffset>100965</wp:posOffset>
                </wp:positionV>
                <wp:extent cx="1544320" cy="241935"/>
                <wp:effectExtent l="1847850" t="0" r="17780" b="24765"/>
                <wp:wrapNone/>
                <wp:docPr id="16" name="Beszédbuborék: négyszö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20" cy="241935"/>
                        </a:xfrm>
                        <a:prstGeom prst="wedgeRectCallout">
                          <a:avLst>
                            <a:gd name="adj1" fmla="val -166696"/>
                            <a:gd name="adj2" fmla="val 1865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A31B3" w14:textId="77777777" w:rsidR="000928C5" w:rsidRDefault="000928C5" w:rsidP="000928C5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Segítség a Nébih </w:t>
                            </w:r>
                            <w:hyperlink r:id="rId14" w:history="1">
                              <w:r w:rsidRPr="00F12D99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honlapján</w:t>
                              </w:r>
                            </w:hyperlink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49553" id="Beszédbuborék: négyszög 16" o:spid="_x0000_s1031" type="#_x0000_t61" style="position:absolute;margin-left:441.35pt;margin-top:7.95pt;width:121.6pt;height:1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" adj="-25206,14829" filled="f" strokecolor="#00b050" strokeweight="1pt">
                <v:textbox>
                  <w:txbxContent>
                    <w:p w14:paraId="76BA31B3" w14:textId="77777777" w:rsidR="000928C5" w:rsidRDefault="000928C5" w:rsidP="000928C5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Segítség a </w:t>
                      </w:r>
                      <w:proofErr w:type="spellStart"/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Nébih</w:t>
                      </w:r>
                      <w:proofErr w:type="spellEnd"/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Pr="00F12D99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honlapján</w:t>
                        </w:r>
                      </w:hyperlink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F62AA2" w:rsidRPr="00510271">
        <w:rPr>
          <w:b/>
          <w:bCs/>
        </w:rPr>
        <w:t>Az erdőgazdálkodó tevékenysége által érintett fa, illetve fatermék kör 995/2010 EU rendelet 1. melléklete szerinti KN kódja(i):</w:t>
      </w:r>
      <w:r w:rsidR="00F62AA2">
        <w:t xml:space="preserve"> </w:t>
      </w:r>
      <w:r w:rsidR="00F62AA2" w:rsidRPr="00DE3620">
        <w:rPr>
          <w:color w:val="0070C0"/>
        </w:rPr>
        <w:t xml:space="preserve">4401 (tűzifa); 4403 (gömbfa) </w:t>
      </w:r>
    </w:p>
    <w:p w14:paraId="70D64EB8" w14:textId="35E3EA36" w:rsidR="00F62AA2" w:rsidRDefault="00F62AA2" w:rsidP="00F62AA2">
      <w:r w:rsidRPr="009D7905">
        <w:rPr>
          <w:b/>
          <w:bCs/>
        </w:rPr>
        <w:t xml:space="preserve">Fatermék </w:t>
      </w:r>
      <w:r w:rsidR="0079489E">
        <w:rPr>
          <w:b/>
          <w:bCs/>
        </w:rPr>
        <w:t xml:space="preserve">előállítás, </w:t>
      </w:r>
      <w:r w:rsidRPr="009D7905">
        <w:rPr>
          <w:b/>
          <w:bCs/>
        </w:rPr>
        <w:t>feldolgozása:</w:t>
      </w:r>
      <w:r w:rsidR="007E276E">
        <w:rPr>
          <w:b/>
          <w:bCs/>
        </w:rPr>
        <w:t xml:space="preserve"> </w:t>
      </w:r>
      <w:r w:rsidR="007E276E" w:rsidRPr="00DE3620">
        <w:rPr>
          <w:color w:val="0070C0"/>
        </w:rPr>
        <w:t>erdőgazdálkodó</w:t>
      </w:r>
      <w:r w:rsidRPr="00DE3620">
        <w:rPr>
          <w:color w:val="0070C0"/>
        </w:rPr>
        <w:t xml:space="preserve"> faanyagot erdei választékként értékesíti</w:t>
      </w:r>
      <w:r w:rsidR="0038273B" w:rsidRPr="00DE3620">
        <w:rPr>
          <w:color w:val="0070C0"/>
        </w:rPr>
        <w:t xml:space="preserve">, beleértve a </w:t>
      </w:r>
      <w:r w:rsidRPr="00DE3620">
        <w:rPr>
          <w:color w:val="0070C0"/>
        </w:rPr>
        <w:t>kalodás tűzifát (0,3-0,4 m hosszra vágott, 25 cm felett félbe/negyedbe hasított</w:t>
      </w:r>
      <w:r w:rsidR="00A94985">
        <w:rPr>
          <w:color w:val="0070C0"/>
        </w:rPr>
        <w:t xml:space="preserve">, </w:t>
      </w:r>
      <w:r w:rsidR="00346803">
        <w:rPr>
          <w:color w:val="0070C0"/>
        </w:rPr>
        <w:t>műanyag hálós kalodában</w:t>
      </w:r>
      <w:r w:rsidRPr="00DE3620">
        <w:rPr>
          <w:color w:val="0070C0"/>
        </w:rPr>
        <w:t>).</w:t>
      </w:r>
    </w:p>
    <w:p w14:paraId="6896CF58" w14:textId="77777777" w:rsidR="00F62AA2" w:rsidRPr="000B0D6E" w:rsidRDefault="00F62AA2" w:rsidP="00F62AA2">
      <w:pPr>
        <w:rPr>
          <w:b/>
          <w:bCs/>
        </w:rPr>
      </w:pPr>
      <w:r w:rsidRPr="000B0D6E">
        <w:rPr>
          <w:b/>
          <w:bCs/>
        </w:rPr>
        <w:t xml:space="preserve">A fatermékek mennyiségének meghatározási módja: </w:t>
      </w:r>
    </w:p>
    <w:p w14:paraId="7C9D4F63" w14:textId="195F9C7F" w:rsidR="00F62AA2" w:rsidRPr="00DE3620" w:rsidRDefault="00F62AA2" w:rsidP="00F62AA2">
      <w:pPr>
        <w:pStyle w:val="Listaszerbekezds"/>
        <w:numPr>
          <w:ilvl w:val="0"/>
          <w:numId w:val="3"/>
        </w:numPr>
        <w:rPr>
          <w:color w:val="0070C0"/>
        </w:rPr>
      </w:pPr>
      <w:r w:rsidRPr="00DE3620">
        <w:rPr>
          <w:color w:val="0070C0"/>
        </w:rPr>
        <w:t xml:space="preserve">sarangolt és kalodás tűzifa esetén: formára rakva, kereskedelemben használatos mérőszalaggal. </w:t>
      </w:r>
    </w:p>
    <w:p w14:paraId="39FB82CD" w14:textId="3D0481DC" w:rsidR="00F62AA2" w:rsidRPr="00DE3620" w:rsidRDefault="00DE3620" w:rsidP="00F62AA2">
      <w:pPr>
        <w:pStyle w:val="Listaszerbekezds"/>
        <w:numPr>
          <w:ilvl w:val="0"/>
          <w:numId w:val="3"/>
        </w:numPr>
        <w:rPr>
          <w:color w:val="0070C0"/>
        </w:rPr>
      </w:pPr>
      <w:r w:rsidRPr="00DE3620">
        <w:rPr>
          <w:b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E7FD3C" wp14:editId="1D30B48E">
                <wp:simplePos x="0" y="0"/>
                <wp:positionH relativeFrom="column">
                  <wp:posOffset>4775200</wp:posOffset>
                </wp:positionH>
                <wp:positionV relativeFrom="paragraph">
                  <wp:posOffset>256117</wp:posOffset>
                </wp:positionV>
                <wp:extent cx="3249699" cy="484505"/>
                <wp:effectExtent l="544195" t="8255" r="19050" b="19050"/>
                <wp:wrapNone/>
                <wp:docPr id="12" name="Beszédbuborék: négyszö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49699" cy="484505"/>
                        </a:xfrm>
                        <a:prstGeom prst="wedgeRectCallout">
                          <a:avLst>
                            <a:gd name="adj1" fmla="val -1201"/>
                            <a:gd name="adj2" fmla="val 164675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7EDF9" w14:textId="62690DE0" w:rsidR="00DE3620" w:rsidRDefault="00DE3620" w:rsidP="00DE3620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Az adottságoknak </w:t>
                            </w:r>
                            <w:r w:rsidRPr="00D73791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megfelelően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alakítandó ki.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7FD3C" id="Beszédbuborék: négyszög 12" o:spid="_x0000_s1032" type="#_x0000_t61" style="position:absolute;left:0;text-align:left;margin-left:376pt;margin-top:20.15pt;width:255.9pt;height:38.1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" adj="10541,46370" filled="f" strokecolor="#00b050" strokeweight="1pt">
                <v:textbox>
                  <w:txbxContent>
                    <w:p w14:paraId="52C7EDF9" w14:textId="62690DE0" w:rsidR="00DE3620" w:rsidRDefault="00DE3620" w:rsidP="00DE3620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Az adottságoknak </w:t>
                      </w:r>
                      <w:r w:rsidRPr="00D73791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megfelelően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alakítandó ki. </w:t>
                      </w:r>
                    </w:p>
                  </w:txbxContent>
                </v:textbox>
              </v:shape>
            </w:pict>
          </mc:Fallback>
        </mc:AlternateContent>
      </w:r>
      <w:r w:rsidR="00F62AA2" w:rsidRPr="00DE3620">
        <w:rPr>
          <w:color w:val="0070C0"/>
        </w:rPr>
        <w:t>gömbfa esetén: csúcsátmérő alapján, kereskedelemben használatos mérőszalaggal, rönkköböző tábla használatával (</w:t>
      </w:r>
      <w:r w:rsidR="00F62AA2" w:rsidRPr="0051429C">
        <w:rPr>
          <w:i/>
          <w:iCs/>
          <w:color w:val="0070C0"/>
        </w:rPr>
        <w:t>FAGOSZ, 2013, Budapest: Rönk és egyéb hengeresfa köböz</w:t>
      </w:r>
      <w:r w:rsidR="00F62AA2" w:rsidRPr="0051429C">
        <w:rPr>
          <w:rFonts w:ascii="Tahoma" w:hAnsi="Tahoma" w:cs="Tahoma"/>
          <w:i/>
          <w:iCs/>
          <w:color w:val="0070C0"/>
        </w:rPr>
        <w:t>ő</w:t>
      </w:r>
      <w:r w:rsidR="00F62AA2" w:rsidRPr="0051429C">
        <w:rPr>
          <w:i/>
          <w:iCs/>
          <w:color w:val="0070C0"/>
        </w:rPr>
        <w:t xml:space="preserve"> táblázatok, V. kiadás</w:t>
      </w:r>
      <w:r w:rsidR="00F62AA2" w:rsidRPr="00DE3620">
        <w:rPr>
          <w:color w:val="0070C0"/>
        </w:rPr>
        <w:t>)</w:t>
      </w:r>
    </w:p>
    <w:p w14:paraId="00D5B371" w14:textId="67AB9AA2" w:rsidR="00F62AA2" w:rsidRPr="000B0D6E" w:rsidRDefault="00F62AA2" w:rsidP="00F62AA2">
      <w:pPr>
        <w:rPr>
          <w:b/>
          <w:bCs/>
        </w:rPr>
      </w:pPr>
      <w:r w:rsidRPr="000B0D6E">
        <w:rPr>
          <w:b/>
          <w:bCs/>
        </w:rPr>
        <w:t xml:space="preserve">A nyilvántartásban alkalmazott átváltási tényezők: </w:t>
      </w:r>
    </w:p>
    <w:p w14:paraId="215195AC" w14:textId="1DB0BB3B" w:rsidR="00F62AA2" w:rsidRPr="00DE3620" w:rsidRDefault="00446EAF" w:rsidP="00F62AA2">
      <w:pPr>
        <w:pStyle w:val="Listaszerbekezds"/>
        <w:numPr>
          <w:ilvl w:val="0"/>
          <w:numId w:val="1"/>
        </w:numPr>
        <w:rPr>
          <w:color w:val="0070C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1CCCE1" wp14:editId="38BA144F">
                <wp:simplePos x="0" y="0"/>
                <wp:positionH relativeFrom="column">
                  <wp:posOffset>-297700</wp:posOffset>
                </wp:positionH>
                <wp:positionV relativeFrom="paragraph">
                  <wp:posOffset>99349</wp:posOffset>
                </wp:positionV>
                <wp:extent cx="935990" cy="899160"/>
                <wp:effectExtent l="0" t="0" r="264160" b="15240"/>
                <wp:wrapNone/>
                <wp:docPr id="2" name="Beszédbuborék: négyszö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899160"/>
                        </a:xfrm>
                        <a:prstGeom prst="wedgeRectCallout">
                          <a:avLst>
                            <a:gd name="adj1" fmla="val 74859"/>
                            <a:gd name="adj2" fmla="val 567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B9A26" w14:textId="2D503447" w:rsidR="00BD264B" w:rsidRDefault="00446EAF" w:rsidP="00560565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 kalodás t</w:t>
                            </w:r>
                            <w:r w:rsidR="009B1F1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ű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zifa </w:t>
                            </w:r>
                            <w:r w:rsidR="009102E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erdei választéknak minősül,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előállítás n</w:t>
                            </w:r>
                            <w:r w:rsidR="009102E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m minő</w:t>
                            </w:r>
                            <w:r w:rsidR="00CC4C6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ül fafaldolgozásnak.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CCCE1" id="Beszédbuborék: négyszög 2" o:spid="_x0000_s1033" type="#_x0000_t61" style="position:absolute;left:0;text-align:left;margin-left:-23.45pt;margin-top:7.8pt;width:73.7pt;height:7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" adj="26970,12025" filled="f" strokecolor="#00b050" strokeweight="1pt">
                <v:textbox>
                  <w:txbxContent>
                    <w:p w14:paraId="75BB9A26" w14:textId="2D503447" w:rsidR="00BD264B" w:rsidRDefault="00446EAF" w:rsidP="00560565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 kalodás t</w:t>
                      </w:r>
                      <w:r w:rsidR="009B1F1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ű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zifa </w:t>
                      </w:r>
                      <w:r w:rsidR="009102E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erdei választéknak minősül,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előállítás n</w:t>
                      </w:r>
                      <w:r w:rsidR="009102E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m minő</w:t>
                      </w:r>
                      <w:r w:rsidR="00CC4C6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ül fafaldolgozásnak. </w:t>
                      </w:r>
                    </w:p>
                  </w:txbxContent>
                </v:textbox>
              </v:shape>
            </w:pict>
          </mc:Fallback>
        </mc:AlternateContent>
      </w:r>
      <w:r w:rsidR="00F62AA2" w:rsidRPr="00DE3620">
        <w:rPr>
          <w:color w:val="0070C0"/>
        </w:rPr>
        <w:t>normál űrméter (1x1x1 m) = 0,57 tömör m3</w:t>
      </w:r>
    </w:p>
    <w:p w14:paraId="51E7B3FD" w14:textId="6D70766A" w:rsidR="00F62AA2" w:rsidRPr="00DE3620" w:rsidRDefault="002A03FB" w:rsidP="00F62AA2">
      <w:pPr>
        <w:pStyle w:val="Listaszerbekezds"/>
        <w:numPr>
          <w:ilvl w:val="0"/>
          <w:numId w:val="1"/>
        </w:numPr>
        <w:rPr>
          <w:color w:val="0070C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3E14F0" wp14:editId="088D68D6">
                <wp:simplePos x="0" y="0"/>
                <wp:positionH relativeFrom="column">
                  <wp:posOffset>5106988</wp:posOffset>
                </wp:positionH>
                <wp:positionV relativeFrom="paragraph">
                  <wp:posOffset>145415</wp:posOffset>
                </wp:positionV>
                <wp:extent cx="1390964" cy="272415"/>
                <wp:effectExtent l="178117" t="0" r="25718" b="25717"/>
                <wp:wrapNone/>
                <wp:docPr id="17" name="Beszédbuborék: négyszö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90964" cy="272415"/>
                        </a:xfrm>
                        <a:prstGeom prst="wedgeRectCallout">
                          <a:avLst>
                            <a:gd name="adj1" fmla="val -14614"/>
                            <a:gd name="adj2" fmla="val 165505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A2409" w14:textId="32AE5526" w:rsidR="00560565" w:rsidRPr="002A03FB" w:rsidRDefault="002A03FB" w:rsidP="002A03FB">
                            <w:pPr>
                              <w:jc w:val="center"/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2A03F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Se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gítség a Nébih </w:t>
                            </w:r>
                            <w:hyperlink r:id="rId16" w:history="1">
                              <w:r w:rsidRPr="002A03FB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</w:rPr>
                                <w:t>honlapján</w:t>
                              </w:r>
                            </w:hyperlink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E14F0" id="Beszédbuborék: négyszög 17" o:spid="_x0000_s1034" type="#_x0000_t61" style="position:absolute;left:0;text-align:left;margin-left:402.15pt;margin-top:11.45pt;width:109.5pt;height:21.4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" adj="7643,46549" filled="f" strokecolor="#00b050" strokeweight="1pt">
                <v:textbox>
                  <w:txbxContent>
                    <w:p w14:paraId="32FA2409" w14:textId="32AE5526" w:rsidR="00560565" w:rsidRPr="002A03FB" w:rsidRDefault="002A03FB" w:rsidP="002A03FB">
                      <w:pPr>
                        <w:jc w:val="center"/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2A03F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Se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gítség a </w:t>
                      </w:r>
                      <w:proofErr w:type="spellStart"/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Nébih</w:t>
                      </w:r>
                      <w:proofErr w:type="spellEnd"/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hyperlink r:id="rId17" w:history="1">
                        <w:r w:rsidRPr="002A03FB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</w:rPr>
                          <w:t>honlapján</w:t>
                        </w:r>
                      </w:hyperlink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2AA2" w:rsidRPr="00DE3620">
        <w:rPr>
          <w:color w:val="0070C0"/>
        </w:rPr>
        <w:t>tömör köbméter (erdei köbméter 1x1x1,75m) = 1,75 normál űrméter</w:t>
      </w:r>
    </w:p>
    <w:p w14:paraId="40F0C159" w14:textId="4FF4626B" w:rsidR="00F62AA2" w:rsidRPr="00DE3620" w:rsidRDefault="00F62AA2" w:rsidP="00F62AA2">
      <w:pPr>
        <w:pStyle w:val="Listaszerbekezds"/>
        <w:numPr>
          <w:ilvl w:val="0"/>
          <w:numId w:val="1"/>
        </w:numPr>
        <w:rPr>
          <w:color w:val="0070C0"/>
        </w:rPr>
      </w:pPr>
      <w:r w:rsidRPr="00DE3620">
        <w:rPr>
          <w:color w:val="0070C0"/>
        </w:rPr>
        <w:t>kalodás fa esetén: 1,4 rakott űrméter (1x1x1,4 m) = 2,0 szórt űrméter (1x1x2 m) = 1.0 tömör m3</w:t>
      </w:r>
    </w:p>
    <w:p w14:paraId="6F36399D" w14:textId="29E2AA44" w:rsidR="00F62AA2" w:rsidRPr="00DE3620" w:rsidRDefault="00F62AA2" w:rsidP="00F62AA2">
      <w:pPr>
        <w:pStyle w:val="Listaszerbekezds"/>
        <w:numPr>
          <w:ilvl w:val="0"/>
          <w:numId w:val="1"/>
        </w:numPr>
        <w:rPr>
          <w:color w:val="0070C0"/>
        </w:rPr>
      </w:pPr>
      <w:r w:rsidRPr="00DE3620">
        <w:rPr>
          <w:color w:val="0070C0"/>
        </w:rPr>
        <w:t xml:space="preserve">kalodás fa előállítása során keletkezett hulladék (kéreg, fűrészpor) mennyiségi aránya elhanyagolható, 0,5%, kereskedelmi forgalomba nem kerül. </w:t>
      </w:r>
    </w:p>
    <w:p w14:paraId="0648EA15" w14:textId="75AEC22A" w:rsidR="00087AD5" w:rsidRDefault="00087AD5" w:rsidP="009A7CA1">
      <w:pPr>
        <w:rPr>
          <w:b/>
          <w:bCs/>
        </w:rPr>
      </w:pPr>
    </w:p>
    <w:p w14:paraId="7A2AA43C" w14:textId="3D582293" w:rsidR="00054D2A" w:rsidRPr="00FB1850" w:rsidRDefault="00E16C39" w:rsidP="00054D2A">
      <w:pPr>
        <w:rPr>
          <w:b/>
          <w:bCs/>
        </w:rPr>
      </w:pPr>
      <w:r w:rsidRPr="00E61667">
        <w:rPr>
          <w:b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C4802A" wp14:editId="760FD047">
                <wp:simplePos x="0" y="0"/>
                <wp:positionH relativeFrom="column">
                  <wp:posOffset>5329555</wp:posOffset>
                </wp:positionH>
                <wp:positionV relativeFrom="paragraph">
                  <wp:posOffset>587375</wp:posOffset>
                </wp:positionV>
                <wp:extent cx="1820545" cy="806450"/>
                <wp:effectExtent l="0" t="247650" r="27305" b="12700"/>
                <wp:wrapNone/>
                <wp:docPr id="10" name="Beszédbuborék: négyszö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806450"/>
                        </a:xfrm>
                        <a:prstGeom prst="wedgeRectCallout">
                          <a:avLst>
                            <a:gd name="adj1" fmla="val -40040"/>
                            <a:gd name="adj2" fmla="val -79564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073D7" w14:textId="470DEF09" w:rsidR="00E16C39" w:rsidRDefault="00E16C39" w:rsidP="00E16C39">
                            <w:pPr>
                              <w:jc w:val="center"/>
                            </w:pPr>
                            <w:r w:rsidRPr="00F01CAF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B4E8C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megnevezést és</w:t>
                            </w:r>
                            <w:r w:rsidR="00D66DE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azonosítást lehetővé </w:t>
                            </w:r>
                            <w:r w:rsidR="00A533F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tevő leírás a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más módon </w:t>
                            </w:r>
                            <w:r w:rsidR="00A533F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(pl. kockás füzet, </w:t>
                            </w:r>
                            <w:r w:rsidR="004E4F9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</w:t>
                            </w:r>
                            <w:r w:rsidR="00A533F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xcel/Word do</w:t>
                            </w:r>
                            <w:r w:rsidR="00A046A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k</w:t>
                            </w:r>
                            <w:r w:rsidR="00A533F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ument</w:t>
                            </w:r>
                            <w:r w:rsidR="004E4F9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u</w:t>
                            </w:r>
                            <w:r w:rsidR="00A533F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m is)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is megvalósítható.</w:t>
                            </w:r>
                            <w:r w:rsidR="004E4F9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46A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Ez esetben</w:t>
                            </w:r>
                            <w:r w:rsidR="00D9056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is</w:t>
                            </w:r>
                            <w:r w:rsidR="00A046A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a DDS mellékletét kell képezze.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4802A" id="Beszédbuborék: négyszög 10" o:spid="_x0000_s1035" type="#_x0000_t61" style="position:absolute;margin-left:419.65pt;margin-top:46.25pt;width:143.35pt;height:6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" adj="2151,-6386" filled="f" strokecolor="#00b050" strokeweight="1pt">
                <v:textbox>
                  <w:txbxContent>
                    <w:p w14:paraId="04F073D7" w14:textId="470DEF09" w:rsidR="00E16C39" w:rsidRDefault="00E16C39" w:rsidP="00E16C39">
                      <w:pPr>
                        <w:jc w:val="center"/>
                      </w:pPr>
                      <w:r w:rsidRPr="00F01CAF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7B4E8C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megnevezést és</w:t>
                      </w:r>
                      <w:r w:rsidR="00D66DE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azonosítást lehetővé </w:t>
                      </w:r>
                      <w:r w:rsidR="00A533F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tevő leírás a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más módon </w:t>
                      </w:r>
                      <w:r w:rsidR="00A533F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(pl. kockás füzet, </w:t>
                      </w:r>
                      <w:r w:rsidR="004E4F9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</w:t>
                      </w:r>
                      <w:r w:rsidR="00A533F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xcel/Word do</w:t>
                      </w:r>
                      <w:r w:rsidR="00A046A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k</w:t>
                      </w:r>
                      <w:r w:rsidR="00A533F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ument</w:t>
                      </w:r>
                      <w:r w:rsidR="004E4F9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u</w:t>
                      </w:r>
                      <w:r w:rsidR="00A533F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m is)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is megvalósítható.</w:t>
                      </w:r>
                      <w:r w:rsidR="004E4F9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A046A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Ez esetben</w:t>
                      </w:r>
                      <w:r w:rsidR="00D9056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is</w:t>
                      </w:r>
                      <w:r w:rsidR="00A046A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a DDS mellékletét kell képezze. </w:t>
                      </w:r>
                    </w:p>
                  </w:txbxContent>
                </v:textbox>
              </v:shape>
            </w:pict>
          </mc:Fallback>
        </mc:AlternateContent>
      </w:r>
      <w:r w:rsidR="00054D2A" w:rsidRPr="00E61667">
        <w:rPr>
          <w:b/>
          <w:bCs/>
          <w:color w:val="0070C0"/>
        </w:rPr>
        <w:t>Erdőgazdálkodó által kitermelt faanyag</w:t>
      </w:r>
      <w:r w:rsidR="00A642EE" w:rsidRPr="00E61667">
        <w:rPr>
          <w:b/>
          <w:bCs/>
          <w:color w:val="0070C0"/>
        </w:rPr>
        <w:t>o</w:t>
      </w:r>
      <w:r w:rsidR="001961D5" w:rsidRPr="00E61667">
        <w:rPr>
          <w:b/>
          <w:bCs/>
          <w:color w:val="0070C0"/>
        </w:rPr>
        <w:t>k</w:t>
      </w:r>
      <w:r w:rsidR="00054D2A" w:rsidRPr="00E61667">
        <w:rPr>
          <w:b/>
          <w:bCs/>
          <w:color w:val="0070C0"/>
        </w:rPr>
        <w:t>, fatermék</w:t>
      </w:r>
      <w:r w:rsidR="00A642EE" w:rsidRPr="00E61667">
        <w:rPr>
          <w:b/>
          <w:bCs/>
          <w:color w:val="0070C0"/>
        </w:rPr>
        <w:t>ek</w:t>
      </w:r>
      <w:r w:rsidR="00054D2A" w:rsidRPr="00E61667">
        <w:rPr>
          <w:b/>
          <w:bCs/>
          <w:color w:val="0070C0"/>
        </w:rPr>
        <w:t xml:space="preserve"> megnevezés</w:t>
      </w:r>
      <w:r w:rsidR="001961D5" w:rsidRPr="00E61667">
        <w:rPr>
          <w:b/>
          <w:bCs/>
          <w:color w:val="0070C0"/>
        </w:rPr>
        <w:t>ét</w:t>
      </w:r>
      <w:r w:rsidR="00BA7BBB" w:rsidRPr="00E61667">
        <w:rPr>
          <w:b/>
          <w:bCs/>
          <w:color w:val="0070C0"/>
        </w:rPr>
        <w:t xml:space="preserve"> és </w:t>
      </w:r>
      <w:r w:rsidR="00A642EE" w:rsidRPr="00E61667">
        <w:rPr>
          <w:b/>
          <w:bCs/>
          <w:color w:val="0070C0"/>
        </w:rPr>
        <w:t xml:space="preserve">az </w:t>
      </w:r>
      <w:r w:rsidR="00BA7BBB" w:rsidRPr="00E61667">
        <w:rPr>
          <w:b/>
          <w:bCs/>
          <w:color w:val="0070C0"/>
        </w:rPr>
        <w:t>azonosítását lehetővé tevő leírás</w:t>
      </w:r>
      <w:r w:rsidR="001961D5" w:rsidRPr="00E61667">
        <w:rPr>
          <w:b/>
          <w:bCs/>
          <w:color w:val="0070C0"/>
        </w:rPr>
        <w:t>t</w:t>
      </w:r>
      <w:r w:rsidR="00BA7BBB" w:rsidRPr="00E61667">
        <w:rPr>
          <w:b/>
          <w:bCs/>
          <w:color w:val="0070C0"/>
        </w:rPr>
        <w:t xml:space="preserve"> </w:t>
      </w:r>
      <w:r w:rsidR="00054D2A" w:rsidRPr="00E61667">
        <w:rPr>
          <w:b/>
          <w:bCs/>
          <w:color w:val="0070C0"/>
        </w:rPr>
        <w:t>az EUTR nyomonkövethetőségi nyilvántartás (készlet, be- és kiszállítás nyilvántartás) tartalmazza.</w:t>
      </w:r>
      <w:r w:rsidR="00054D2A" w:rsidRPr="00FB1850">
        <w:rPr>
          <w:b/>
          <w:bCs/>
        </w:rPr>
        <w:t xml:space="preserve"> </w:t>
      </w:r>
    </w:p>
    <w:p w14:paraId="5F5361D1" w14:textId="594F153C" w:rsidR="00054D2A" w:rsidRDefault="00054D2A" w:rsidP="009A7CA1">
      <w:pPr>
        <w:rPr>
          <w:b/>
          <w:bCs/>
        </w:rPr>
      </w:pPr>
    </w:p>
    <w:p w14:paraId="662C5B28" w14:textId="4EB1F83B" w:rsidR="00AD4AC0" w:rsidRDefault="00AD4AC0" w:rsidP="009A7CA1">
      <w:pPr>
        <w:rPr>
          <w:b/>
          <w:bCs/>
        </w:rPr>
      </w:pPr>
    </w:p>
    <w:p w14:paraId="1C8CBC16" w14:textId="7CC7B346" w:rsidR="00AD4AC0" w:rsidRDefault="00AD4AC0">
      <w:pPr>
        <w:rPr>
          <w:b/>
          <w:bCs/>
        </w:rPr>
      </w:pPr>
      <w:r>
        <w:rPr>
          <w:b/>
          <w:bCs/>
        </w:rPr>
        <w:br w:type="page"/>
      </w:r>
    </w:p>
    <w:p w14:paraId="143574E6" w14:textId="34C86675" w:rsidR="00AD4AC0" w:rsidRDefault="007D65BD" w:rsidP="009A7CA1">
      <w:pPr>
        <w:rPr>
          <w:b/>
          <w:bCs/>
        </w:rPr>
      </w:pPr>
      <w:r>
        <w:rPr>
          <w:b/>
          <w:bCs/>
        </w:rPr>
        <w:lastRenderedPageBreak/>
        <w:t>A FAANYAG NYOMONKÖVETHETŐSÉGÉT BIZTOSÍTÓ DOKUMENTÁCIÓ ÉS ELJRÁSREND</w:t>
      </w:r>
    </w:p>
    <w:p w14:paraId="69C87613" w14:textId="7CF2629E" w:rsidR="00AD4AC0" w:rsidRDefault="008966DA" w:rsidP="009A7CA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A45C2C" wp14:editId="26A61B9A">
                <wp:simplePos x="0" y="0"/>
                <wp:positionH relativeFrom="column">
                  <wp:posOffset>5571432</wp:posOffset>
                </wp:positionH>
                <wp:positionV relativeFrom="paragraph">
                  <wp:posOffset>268547</wp:posOffset>
                </wp:positionV>
                <wp:extent cx="1574165" cy="636905"/>
                <wp:effectExtent l="323850" t="0" r="26035" b="67945"/>
                <wp:wrapNone/>
                <wp:docPr id="14" name="Beszédbuborék: négyszö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36905"/>
                        </a:xfrm>
                        <a:prstGeom prst="wedgeRectCallout">
                          <a:avLst>
                            <a:gd name="adj1" fmla="val -67768"/>
                            <a:gd name="adj2" fmla="val 55187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980F0" w14:textId="40ED8155" w:rsidR="00C90485" w:rsidRDefault="00C90485" w:rsidP="00C90485">
                            <w:pPr>
                              <w:jc w:val="center"/>
                            </w:pPr>
                            <w:hyperlink r:id="rId18" w:history="1">
                              <w:r w:rsidRPr="006B1EEF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NÉBIH honlapon</w:t>
                              </w:r>
                            </w:hyperlink>
                            <w:r w:rsidRPr="00B6561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elektronikus formában bejelenthető, </w:t>
                            </w:r>
                            <w:r w:rsidR="00E94AF7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B6561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Excel táblában, kockás füzetben</w:t>
                            </w:r>
                            <w:r w:rsidR="00E94AF7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is </w:t>
                            </w:r>
                            <w:r w:rsidR="00E0516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megvalósítható</w:t>
                            </w:r>
                            <w:r w:rsidRPr="00B6561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.</w:t>
                            </w:r>
                            <w:r w:rsidR="0008790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790A" w:rsidRPr="0008790A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Lásd Minta-A.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5C2C" id="Beszédbuborék: négyszög 14" o:spid="_x0000_s1036" type="#_x0000_t61" style="position:absolute;margin-left:438.7pt;margin-top:21.15pt;width:123.95pt;height:5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" adj="-3838,22720" filled="f" strokecolor="#00b050" strokeweight="1pt">
                <v:textbox>
                  <w:txbxContent>
                    <w:p w14:paraId="69A980F0" w14:textId="40ED8155" w:rsidR="00C90485" w:rsidRDefault="00C90485" w:rsidP="00C90485">
                      <w:pPr>
                        <w:jc w:val="center"/>
                      </w:pPr>
                      <w:hyperlink r:id="rId19" w:history="1">
                        <w:r w:rsidRPr="006B1EEF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NÉBIH honlapon</w:t>
                        </w:r>
                      </w:hyperlink>
                      <w:r w:rsidRPr="00B6561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elektronikus formában bejelenthető, </w:t>
                      </w:r>
                      <w:r w:rsidR="00E94AF7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de </w:t>
                      </w:r>
                      <w:r w:rsidRPr="00B6561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Excel táblában, kockás füzetben</w:t>
                      </w:r>
                      <w:r w:rsidR="00E94AF7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is </w:t>
                      </w:r>
                      <w:r w:rsidR="00E0516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megvalósítható</w:t>
                      </w:r>
                      <w:r w:rsidRPr="00B6561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.</w:t>
                      </w:r>
                      <w:r w:rsidR="0008790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08790A" w:rsidRPr="0008790A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Lásd Minta-A.</w:t>
                      </w:r>
                    </w:p>
                  </w:txbxContent>
                </v:textbox>
              </v:shape>
            </w:pict>
          </mc:Fallback>
        </mc:AlternateContent>
      </w:r>
    </w:p>
    <w:p w14:paraId="43C8E970" w14:textId="23F303AB" w:rsidR="004E3F4C" w:rsidRPr="00411B55" w:rsidRDefault="004E3F4C" w:rsidP="004E3F4C">
      <w:pPr>
        <w:rPr>
          <w:b/>
          <w:bCs/>
        </w:rPr>
      </w:pPr>
      <w:r w:rsidRPr="00411B55">
        <w:rPr>
          <w:b/>
          <w:bCs/>
        </w:rPr>
        <w:t>Erdőgazdálkodó DDS-hez és a kellő gondosság elvén alapuló nyomonkövethetőségi eljáráshoz kapcsolódó naprakész dokumentációs rendszert működtet</w:t>
      </w:r>
      <w:r w:rsidR="001E5ED8">
        <w:rPr>
          <w:b/>
          <w:bCs/>
        </w:rPr>
        <w:t xml:space="preserve"> (5 éves megőrzési kötelezettséggel)</w:t>
      </w:r>
      <w:r w:rsidRPr="00411B55">
        <w:rPr>
          <w:b/>
          <w:bCs/>
        </w:rPr>
        <w:t xml:space="preserve">, melynek elemei: </w:t>
      </w:r>
    </w:p>
    <w:p w14:paraId="0DB03C71" w14:textId="424B3C77" w:rsidR="004E3F4C" w:rsidRPr="006C2834" w:rsidRDefault="000B0EC6" w:rsidP="004E3F4C">
      <w:pPr>
        <w:pStyle w:val="Listaszerbekezds"/>
        <w:numPr>
          <w:ilvl w:val="0"/>
          <w:numId w:val="2"/>
        </w:numPr>
        <w:rPr>
          <w:color w:val="0070C0"/>
        </w:rPr>
      </w:pPr>
      <w:r w:rsidRPr="006C2834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898EDF" wp14:editId="2CC7F129">
                <wp:simplePos x="0" y="0"/>
                <wp:positionH relativeFrom="column">
                  <wp:posOffset>5570855</wp:posOffset>
                </wp:positionH>
                <wp:positionV relativeFrom="paragraph">
                  <wp:posOffset>21648</wp:posOffset>
                </wp:positionV>
                <wp:extent cx="1572895" cy="1005840"/>
                <wp:effectExtent l="209550" t="0" r="27305" b="22860"/>
                <wp:wrapNone/>
                <wp:docPr id="20" name="Beszédbuborék: négyszö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1005840"/>
                        </a:xfrm>
                        <a:prstGeom prst="wedgeRectCallout">
                          <a:avLst>
                            <a:gd name="adj1" fmla="val -61593"/>
                            <a:gd name="adj2" fmla="val -10116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44A69" w14:textId="179FAD14" w:rsidR="002D524F" w:rsidRPr="00C52299" w:rsidRDefault="002D524F" w:rsidP="002D524F">
                            <w:pPr>
                              <w:jc w:val="center"/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A beszállítói nyilvántartás vezetése egyben a faanyag készletre vételét is jelenti. Külön készletnyilvántartás </w:t>
                            </w:r>
                            <w:r w:rsidR="008A5DB2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így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nem szükséges, de ajánlott. Tetszőleges formában.</w:t>
                            </w:r>
                            <w:r w:rsidR="007D6BD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N</w:t>
                            </w:r>
                            <w:r w:rsidRPr="00C5229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incs kiadott hatósági minta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.</w:t>
                            </w:r>
                            <w:r w:rsidR="007D6BD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D6BD9" w:rsidRPr="007D6BD9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Lásd Minta-</w:t>
                            </w:r>
                            <w:r w:rsidR="00F86835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B</w:t>
                            </w:r>
                            <w:r w:rsidR="007D6BD9" w:rsidRPr="007D6BD9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, Minta-</w:t>
                            </w:r>
                            <w:r w:rsidR="00F86835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C</w:t>
                            </w:r>
                            <w:r w:rsidR="00051275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98EDF" id="Beszédbuborék: négyszög 20" o:spid="_x0000_s1037" type="#_x0000_t61" style="position:absolute;left:0;text-align:left;margin-left:438.65pt;margin-top:1.7pt;width:123.85pt;height:7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" adj="-2504,8615" filled="f" strokecolor="#00b050" strokeweight="1pt">
                <v:textbox>
                  <w:txbxContent>
                    <w:p w14:paraId="3E844A69" w14:textId="179FAD14" w:rsidR="002D524F" w:rsidRPr="00C52299" w:rsidRDefault="002D524F" w:rsidP="002D524F">
                      <w:pPr>
                        <w:jc w:val="center"/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A beszállítói nyilvántartás vezetése egyben a faanyag készletre vételét is jelenti. Külön készletnyilvántartás </w:t>
                      </w:r>
                      <w:r w:rsidR="008A5DB2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így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nem szükséges, de ajánlott. Tetszőleges formában.</w:t>
                      </w:r>
                      <w:r w:rsidR="007D6BD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</w:t>
                      </w:r>
                      <w:r w:rsidRPr="00C5229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incs kiadott hatósági minta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.</w:t>
                      </w:r>
                      <w:r w:rsidR="007D6BD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7D6BD9" w:rsidRPr="007D6BD9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Lásd Minta-</w:t>
                      </w:r>
                      <w:r w:rsidR="00F86835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B</w:t>
                      </w:r>
                      <w:r w:rsidR="007D6BD9" w:rsidRPr="007D6BD9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, Minta-</w:t>
                      </w:r>
                      <w:r w:rsidR="00F86835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C</w:t>
                      </w:r>
                      <w:r w:rsidR="00051275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16975904"/>
      <w:r w:rsidR="004E3F4C" w:rsidRPr="006C2834">
        <w:rPr>
          <w:color w:val="0070C0"/>
        </w:rPr>
        <w:t xml:space="preserve">nyitókészlet nyilvántartás </w:t>
      </w:r>
      <w:bookmarkEnd w:id="0"/>
      <w:r w:rsidR="004E3F4C" w:rsidRPr="006C2834">
        <w:rPr>
          <w:color w:val="0070C0"/>
        </w:rPr>
        <w:t>(fafaj, választék, mértékegység, mennyiség, mennyiség tömör m</w:t>
      </w:r>
      <w:r w:rsidR="004E3F4C" w:rsidRPr="006C2834">
        <w:rPr>
          <w:color w:val="0070C0"/>
          <w:vertAlign w:val="superscript"/>
        </w:rPr>
        <w:t>3</w:t>
      </w:r>
      <w:r w:rsidR="004E3F4C" w:rsidRPr="006C2834">
        <w:rPr>
          <w:color w:val="0070C0"/>
        </w:rPr>
        <w:t xml:space="preserve">-ben, </w:t>
      </w:r>
      <w:r w:rsidR="00D251EB">
        <w:rPr>
          <w:color w:val="0070C0"/>
        </w:rPr>
        <w:t>állandó</w:t>
      </w:r>
      <w:r w:rsidR="00ED3454">
        <w:rPr>
          <w:color w:val="0070C0"/>
        </w:rPr>
        <w:t xml:space="preserve">, illetve ideiglenes </w:t>
      </w:r>
      <w:r w:rsidR="004E3F4C" w:rsidRPr="006C2834">
        <w:rPr>
          <w:color w:val="0070C0"/>
        </w:rPr>
        <w:t>telephelyenként) gazdasági év elején (január 1.)</w:t>
      </w:r>
    </w:p>
    <w:p w14:paraId="7A0F290C" w14:textId="07419FD5" w:rsidR="004E3F4C" w:rsidRPr="00084850" w:rsidRDefault="004E3F4C" w:rsidP="004E3F4C">
      <w:pPr>
        <w:pStyle w:val="Listaszerbekezds"/>
        <w:numPr>
          <w:ilvl w:val="0"/>
          <w:numId w:val="2"/>
        </w:numPr>
        <w:rPr>
          <w:color w:val="0070C0"/>
        </w:rPr>
      </w:pPr>
      <w:r w:rsidRPr="006C2834">
        <w:rPr>
          <w:color w:val="0070C0"/>
        </w:rPr>
        <w:t>készletnyilvántartás telephelyenként és erdőrészletenként. Az erdőrészletekben tárolt faanyagról a fakitermelés végeztével, vagy az onnét történő értékesítés megkezdésével készül naprakész készletnyilvántartás</w:t>
      </w:r>
      <w:r w:rsidR="0028402F">
        <w:rPr>
          <w:color w:val="0070C0"/>
        </w:rPr>
        <w:t xml:space="preserve"> (beszállítói nyilvántartás)</w:t>
      </w:r>
      <w:r w:rsidRPr="006C2834">
        <w:rPr>
          <w:color w:val="0070C0"/>
        </w:rPr>
        <w:t xml:space="preserve"> és kiszállítási</w:t>
      </w:r>
      <w:r w:rsidRPr="00084850">
        <w:rPr>
          <w:color w:val="0070C0"/>
        </w:rPr>
        <w:t xml:space="preserve"> nyilvántartás.</w:t>
      </w:r>
    </w:p>
    <w:p w14:paraId="74276639" w14:textId="278093BB" w:rsidR="002D524F" w:rsidRPr="006C2834" w:rsidRDefault="000E1740" w:rsidP="002D524F">
      <w:pPr>
        <w:pStyle w:val="Listaszerbekezds"/>
        <w:numPr>
          <w:ilvl w:val="0"/>
          <w:numId w:val="2"/>
        </w:numPr>
        <w:rPr>
          <w:color w:val="0070C0"/>
        </w:rPr>
      </w:pPr>
      <w:r w:rsidRPr="00693834">
        <w:rPr>
          <w:b/>
          <w:bCs/>
          <w:noProof/>
          <w:color w:val="0066CC"/>
          <w:highlight w:val="yello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6F6095" wp14:editId="726E96E4">
                <wp:simplePos x="0" y="0"/>
                <wp:positionH relativeFrom="column">
                  <wp:posOffset>3900228</wp:posOffset>
                </wp:positionH>
                <wp:positionV relativeFrom="paragraph">
                  <wp:posOffset>236682</wp:posOffset>
                </wp:positionV>
                <wp:extent cx="1581150" cy="491490"/>
                <wp:effectExtent l="1009650" t="38100" r="19050" b="22860"/>
                <wp:wrapNone/>
                <wp:docPr id="18" name="Beszédbuborék: négyszö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91490"/>
                        </a:xfrm>
                        <a:prstGeom prst="wedgeRectCallout">
                          <a:avLst>
                            <a:gd name="adj1" fmla="val -111449"/>
                            <a:gd name="adj2" fmla="val -53624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5B0C7" w14:textId="63BFA2AB" w:rsidR="00D06957" w:rsidRDefault="00E2394E" w:rsidP="00D06957">
                            <w:pPr>
                              <w:jc w:val="center"/>
                            </w:pPr>
                            <w:r w:rsidRPr="00E2394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EUTR hatóság által kiadott minta alapján</w:t>
                            </w:r>
                            <w:r w:rsidR="00051275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(</w:t>
                            </w:r>
                            <w:hyperlink r:id="rId20" w:history="1">
                              <w:r w:rsidR="00051275" w:rsidRPr="0060141A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NÉBIH honlapon</w:t>
                              </w:r>
                            </w:hyperlink>
                            <w:r w:rsidR="00051275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)</w:t>
                            </w:r>
                            <w:r w:rsidR="00AC25EE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, vagy más módon. </w:t>
                            </w:r>
                            <w:r w:rsidR="00F86835" w:rsidRPr="000E1740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Lásd Minta-D</w:t>
                            </w:r>
                            <w:r w:rsidR="00051275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F6095" id="Beszédbuborék: négyszög 18" o:spid="_x0000_s1038" type="#_x0000_t61" style="position:absolute;left:0;text-align:left;margin-left:307.1pt;margin-top:18.65pt;width:124.5pt;height:3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" adj="-13273,-783" filled="f" strokecolor="#00b050" strokeweight="1pt">
                <v:textbox>
                  <w:txbxContent>
                    <w:p w14:paraId="2D15B0C7" w14:textId="63BFA2AB" w:rsidR="00D06957" w:rsidRDefault="00E2394E" w:rsidP="00D06957">
                      <w:pPr>
                        <w:jc w:val="center"/>
                      </w:pPr>
                      <w:r w:rsidRPr="00E2394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EUTR hatóság által kiadott minta alapján</w:t>
                      </w:r>
                      <w:r w:rsidR="00051275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(</w:t>
                      </w:r>
                      <w:hyperlink r:id="rId21" w:history="1">
                        <w:r w:rsidR="00051275" w:rsidRPr="0060141A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NÉBIH honlapon</w:t>
                        </w:r>
                      </w:hyperlink>
                      <w:r w:rsidR="00051275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)</w:t>
                      </w:r>
                      <w:r w:rsidR="00AC25EE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, vagy más módon. </w:t>
                      </w:r>
                      <w:r w:rsidR="00F86835" w:rsidRPr="000E1740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Lásd Minta-D</w:t>
                      </w:r>
                      <w:r w:rsidR="00051275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86835"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874535" wp14:editId="0AB03278">
                <wp:simplePos x="0" y="0"/>
                <wp:positionH relativeFrom="column">
                  <wp:posOffset>5588750</wp:posOffset>
                </wp:positionH>
                <wp:positionV relativeFrom="paragraph">
                  <wp:posOffset>222827</wp:posOffset>
                </wp:positionV>
                <wp:extent cx="1548130" cy="1274445"/>
                <wp:effectExtent l="2781300" t="0" r="13970" b="20955"/>
                <wp:wrapNone/>
                <wp:docPr id="21" name="Beszédbuborék: négyszö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274445"/>
                        </a:xfrm>
                        <a:prstGeom prst="wedgeRectCallout">
                          <a:avLst>
                            <a:gd name="adj1" fmla="val -262592"/>
                            <a:gd name="adj2" fmla="val 12359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F3872" w14:textId="14377216" w:rsidR="003C2740" w:rsidRDefault="006D3E76" w:rsidP="003C2740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A műveleti lapot az erdőgazdálkodó, </w:t>
                            </w:r>
                            <w:r w:rsidR="002814D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az erdészeti szakirány</w:t>
                            </w:r>
                            <w:r w:rsidR="00A470B1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í</w:t>
                            </w:r>
                            <w:r w:rsidR="002814D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tó vállalkozás vagy a JESZ </w:t>
                            </w:r>
                            <w:r w:rsidR="00ED260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szerzi be</w:t>
                            </w:r>
                            <w:r w:rsidR="003E283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,</w:t>
                            </w:r>
                            <w:r w:rsidR="002814D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A1F2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jellemzően nyomtatványboltban. </w:t>
                            </w:r>
                            <w:r w:rsidR="001C6A1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A műveleti lap </w:t>
                            </w:r>
                            <w:r w:rsidR="00D74E21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szoftveresen </w:t>
                            </w:r>
                            <w:r w:rsidR="007C7AED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is előállítható. </w:t>
                            </w:r>
                            <w:r w:rsidR="0082613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A</w:t>
                            </w:r>
                            <w:r w:rsidR="000F6D8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műveleti lap tömbbel kapcsolatos</w:t>
                            </w:r>
                            <w:r w:rsidR="003E283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826138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EUTR hatóság felé </w:t>
                            </w:r>
                            <w:r w:rsidR="000F6D8A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szükséges bejele</w:t>
                            </w:r>
                            <w:r w:rsidR="003B392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ntést JESZ </w:t>
                            </w:r>
                            <w:r w:rsidR="0048600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tesz</w:t>
                            </w:r>
                            <w:r w:rsidR="003E2839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i</w:t>
                            </w:r>
                            <w:r w:rsidR="0048600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meg</w:t>
                            </w:r>
                            <w:r w:rsidR="003B392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4535" id="Beszédbuborék: négyszög 21" o:spid="_x0000_s1039" type="#_x0000_t61" style="position:absolute;left:0;text-align:left;margin-left:440.05pt;margin-top:17.55pt;width:121.9pt;height:10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" adj="-45920,13470" filled="f" strokecolor="#00b050" strokeweight="1pt">
                <v:textbox>
                  <w:txbxContent>
                    <w:p w14:paraId="3F7F3872" w14:textId="14377216" w:rsidR="003C2740" w:rsidRDefault="006D3E76" w:rsidP="003C2740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A műveleti lapot az erdőgazdálkodó, </w:t>
                      </w:r>
                      <w:r w:rsidR="002814D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az erdészeti szakirány</w:t>
                      </w:r>
                      <w:r w:rsidR="00A470B1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í</w:t>
                      </w:r>
                      <w:r w:rsidR="002814D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tó vállalkozás vagy a JESZ </w:t>
                      </w:r>
                      <w:r w:rsidR="00ED260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szerzi be</w:t>
                      </w:r>
                      <w:r w:rsidR="003E283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,</w:t>
                      </w:r>
                      <w:r w:rsidR="002814D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CA1F2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jellemzően nyomtatványboltban. </w:t>
                      </w:r>
                      <w:r w:rsidR="001C6A1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A műveleti lap </w:t>
                      </w:r>
                      <w:r w:rsidR="00D74E21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szoftveresen </w:t>
                      </w:r>
                      <w:r w:rsidR="007C7AED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is előállítható. </w:t>
                      </w:r>
                      <w:r w:rsidR="0082613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A</w:t>
                      </w:r>
                      <w:r w:rsidR="000F6D8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műveleti lap tömbbel kapcsolatos</w:t>
                      </w:r>
                      <w:r w:rsidR="003E283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, </w:t>
                      </w:r>
                      <w:r w:rsidR="00826138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EUTR hatóság felé </w:t>
                      </w:r>
                      <w:r w:rsidR="000F6D8A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szükséges bejele</w:t>
                      </w:r>
                      <w:r w:rsidR="003B392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ntést JESZ </w:t>
                      </w:r>
                      <w:r w:rsidR="0048600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tesz</w:t>
                      </w:r>
                      <w:r w:rsidR="003E2839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i</w:t>
                      </w:r>
                      <w:r w:rsidR="0048600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meg</w:t>
                      </w:r>
                      <w:r w:rsidR="003B392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116975966"/>
      <w:r w:rsidR="002D524F" w:rsidRPr="006C2834">
        <w:rPr>
          <w:color w:val="0070C0"/>
        </w:rPr>
        <w:t xml:space="preserve">beszállítások </w:t>
      </w:r>
      <w:r w:rsidR="002D524F">
        <w:rPr>
          <w:color w:val="0070C0"/>
        </w:rPr>
        <w:t xml:space="preserve">és kiszállítások </w:t>
      </w:r>
      <w:r w:rsidR="002D524F" w:rsidRPr="006C2834">
        <w:rPr>
          <w:color w:val="0070C0"/>
        </w:rPr>
        <w:t>nyilvántartása</w:t>
      </w:r>
      <w:bookmarkEnd w:id="1"/>
      <w:r w:rsidR="002D524F">
        <w:rPr>
          <w:color w:val="0070C0"/>
        </w:rPr>
        <w:t>, utóbbi</w:t>
      </w:r>
      <w:r w:rsidR="002D524F" w:rsidRPr="00F41245">
        <w:rPr>
          <w:color w:val="0070C0"/>
        </w:rPr>
        <w:t xml:space="preserve"> </w:t>
      </w:r>
      <w:r w:rsidR="002D524F" w:rsidRPr="00084850">
        <w:rPr>
          <w:color w:val="0070C0"/>
        </w:rPr>
        <w:t>részét képezi a vevőkre vonatkozó adatok nyilvántartása</w:t>
      </w:r>
    </w:p>
    <w:p w14:paraId="4169824D" w14:textId="60FDAFA8" w:rsidR="004E3F4C" w:rsidRPr="002B7133" w:rsidRDefault="00A439A2" w:rsidP="004E3F4C">
      <w:pPr>
        <w:pStyle w:val="Listaszerbekezds"/>
        <w:numPr>
          <w:ilvl w:val="0"/>
          <w:numId w:val="2"/>
        </w:numPr>
        <w:rPr>
          <w:color w:val="0070C0"/>
        </w:rPr>
      </w:pPr>
      <w:r w:rsidRPr="002B7133">
        <w:rPr>
          <w:color w:val="0070C0"/>
        </w:rPr>
        <w:t xml:space="preserve">nyilvántartásokhoz kapcsolódó </w:t>
      </w:r>
      <w:r w:rsidR="004E3F4C" w:rsidRPr="002B7133">
        <w:rPr>
          <w:color w:val="0070C0"/>
        </w:rPr>
        <w:t>mellékletek:</w:t>
      </w:r>
    </w:p>
    <w:p w14:paraId="07B8A2D6" w14:textId="4A42041F" w:rsidR="004E3F4C" w:rsidRPr="00084850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084850">
        <w:rPr>
          <w:color w:val="0070C0"/>
        </w:rPr>
        <w:t>erdőgazdálkodó fakitermelési tervbejelentője</w:t>
      </w:r>
    </w:p>
    <w:p w14:paraId="514B9D92" w14:textId="5D0A24A0" w:rsidR="004E3F4C" w:rsidRPr="00084850" w:rsidRDefault="00C611BF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205223" wp14:editId="747BE41C">
                <wp:simplePos x="0" y="0"/>
                <wp:positionH relativeFrom="column">
                  <wp:posOffset>-323469</wp:posOffset>
                </wp:positionH>
                <wp:positionV relativeFrom="paragraph">
                  <wp:posOffset>138633</wp:posOffset>
                </wp:positionV>
                <wp:extent cx="906780" cy="1024128"/>
                <wp:effectExtent l="0" t="0" r="140970" b="24130"/>
                <wp:wrapNone/>
                <wp:docPr id="1" name="Beszédbuborék: négyszö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1024128"/>
                        </a:xfrm>
                        <a:prstGeom prst="wedgeRectCallout">
                          <a:avLst>
                            <a:gd name="adj1" fmla="val 61577"/>
                            <a:gd name="adj2" fmla="val -2139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60898" w14:textId="73E1ACFE" w:rsidR="00C611BF" w:rsidRDefault="00BF036B" w:rsidP="00C611BF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A szállítójegyet erdőgazdálkodó jellemzően nyomtatványboltban </w:t>
                            </w:r>
                            <w:r w:rsidR="00E73146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szerzi be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,</w:t>
                            </w:r>
                            <w:r w:rsidR="007D1712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="00D74E21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szoftveresen is előállítható.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05223" id="Beszédbuborék: négyszög 1" o:spid="_x0000_s1040" type="#_x0000_t61" style="position:absolute;left:0;text-align:left;margin-left:-25.45pt;margin-top:10.9pt;width:71.4pt;height:80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" adj="24101,6179" filled="f" strokecolor="#00b050" strokeweight="1pt">
                <v:textbox>
                  <w:txbxContent>
                    <w:p w14:paraId="52960898" w14:textId="73E1ACFE" w:rsidR="00C611BF" w:rsidRDefault="00BF036B" w:rsidP="00C611BF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A szállítójegyet erdőgazdálkodó jellemzően nyomtatványboltban </w:t>
                      </w:r>
                      <w:r w:rsidR="00E73146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szerzi be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,</w:t>
                      </w:r>
                      <w:r w:rsidR="007D1712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de </w:t>
                      </w:r>
                      <w:r w:rsidR="00D74E21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szoftveresen is előállítható.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E3F4C" w:rsidRPr="00084850">
        <w:rPr>
          <w:color w:val="0070C0"/>
        </w:rPr>
        <w:t>erdőgazdálkodó fakitermelési ténybejelentője</w:t>
      </w:r>
    </w:p>
    <w:p w14:paraId="5CE8BBDC" w14:textId="65962DAF" w:rsidR="004E3F4C" w:rsidRPr="00934293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934293">
        <w:rPr>
          <w:color w:val="0070C0"/>
        </w:rPr>
        <w:t>műveleti lap (nyomdai)</w:t>
      </w:r>
    </w:p>
    <w:p w14:paraId="6091BBE8" w14:textId="6EB9BDA3" w:rsidR="004E3F4C" w:rsidRPr="00084850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084850">
        <w:rPr>
          <w:color w:val="0070C0"/>
        </w:rPr>
        <w:t>szigorú számadású szállítójegy (nyomdai)</w:t>
      </w:r>
    </w:p>
    <w:p w14:paraId="51E29151" w14:textId="7E1E7ADD" w:rsidR="004E3F4C" w:rsidRPr="00084850" w:rsidRDefault="004E3F4C" w:rsidP="004E3F4C">
      <w:pPr>
        <w:pStyle w:val="Listaszerbekezds"/>
        <w:numPr>
          <w:ilvl w:val="2"/>
          <w:numId w:val="2"/>
        </w:numPr>
        <w:rPr>
          <w:color w:val="0070C0"/>
        </w:rPr>
      </w:pPr>
      <w:r w:rsidRPr="00084850">
        <w:rPr>
          <w:color w:val="0070C0"/>
        </w:rPr>
        <w:t xml:space="preserve">EUTR hatóságnál a szállítójegy tömb használatba vétel, illetve </w:t>
      </w:r>
      <w:r w:rsidR="00837AFD">
        <w:rPr>
          <w:color w:val="0070C0"/>
        </w:rPr>
        <w:t xml:space="preserve">                 </w:t>
      </w:r>
      <w:r w:rsidRPr="00084850">
        <w:rPr>
          <w:color w:val="0070C0"/>
        </w:rPr>
        <w:t>zárás dátuma, illetve első és utolsó sorszám bejelentett</w:t>
      </w:r>
    </w:p>
    <w:p w14:paraId="7BEDA8B0" w14:textId="725C774E" w:rsidR="004E3F4C" w:rsidRPr="00084850" w:rsidRDefault="00A36B38" w:rsidP="004E3F4C">
      <w:pPr>
        <w:pStyle w:val="Listaszerbekezds"/>
        <w:numPr>
          <w:ilvl w:val="2"/>
          <w:numId w:val="2"/>
        </w:numPr>
        <w:rPr>
          <w:color w:val="0070C0"/>
        </w:rPr>
      </w:pPr>
      <w:r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CE6DE4" wp14:editId="53120D30">
                <wp:simplePos x="0" y="0"/>
                <wp:positionH relativeFrom="column">
                  <wp:posOffset>5592214</wp:posOffset>
                </wp:positionH>
                <wp:positionV relativeFrom="paragraph">
                  <wp:posOffset>6870</wp:posOffset>
                </wp:positionV>
                <wp:extent cx="1537335" cy="685800"/>
                <wp:effectExtent l="57150" t="0" r="24765" b="19050"/>
                <wp:wrapNone/>
                <wp:docPr id="25" name="Beszédbuborék: négyszö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685800"/>
                        </a:xfrm>
                        <a:prstGeom prst="wedgeRectCallout">
                          <a:avLst>
                            <a:gd name="adj1" fmla="val -53317"/>
                            <a:gd name="adj2" fmla="val -1957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8E6DE" w14:textId="739B0631" w:rsidR="00083EDF" w:rsidRDefault="006E2FEB" w:rsidP="00A36B38">
                            <w:pPr>
                              <w:jc w:val="center"/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274AC7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Excel táblában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4AC7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kockás füzetben vagy nyomtatványboltban kapható nyomtatványo</w:t>
                            </w:r>
                            <w:r w:rsidR="005866C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n. </w:t>
                            </w:r>
                            <w:r w:rsidR="00986D9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A36B38" w:rsidRPr="00585FAD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Lásd Minta </w:t>
                            </w:r>
                            <w:r w:rsidR="00085C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E6DE4" id="Beszédbuborék: négyszög 25" o:spid="_x0000_s1041" type="#_x0000_t61" style="position:absolute;left:0;text-align:left;margin-left:440.35pt;margin-top:.55pt;width:121.0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" adj="-716,6573" filled="f" strokecolor="#00b050" strokeweight="1pt">
                <v:textbox>
                  <w:txbxContent>
                    <w:p w14:paraId="3078E6DE" w14:textId="739B0631" w:rsidR="00083EDF" w:rsidRDefault="006E2FEB" w:rsidP="00A36B38">
                      <w:pPr>
                        <w:jc w:val="center"/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274AC7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Excel táblában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Pr="00274AC7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kockás füzetben vagy nyomtatványboltban kapható nyomtatványo</w:t>
                      </w:r>
                      <w:r w:rsidR="005866C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n. </w:t>
                      </w:r>
                      <w:r w:rsidR="00986D9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             </w:t>
                      </w:r>
                      <w:r w:rsidR="00A36B38" w:rsidRPr="00585FAD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 xml:space="preserve">Lásd Minta </w:t>
                      </w:r>
                      <w:r w:rsidR="00085C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C611BF"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DC3A0D" wp14:editId="524B1B83">
                <wp:simplePos x="0" y="0"/>
                <wp:positionH relativeFrom="column">
                  <wp:posOffset>-323469</wp:posOffset>
                </wp:positionH>
                <wp:positionV relativeFrom="paragraph">
                  <wp:posOffset>499593</wp:posOffset>
                </wp:positionV>
                <wp:extent cx="906780" cy="407670"/>
                <wp:effectExtent l="0" t="704850" r="864870" b="11430"/>
                <wp:wrapNone/>
                <wp:docPr id="5" name="Beszédbuborék: négyszö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407670"/>
                        </a:xfrm>
                        <a:prstGeom prst="wedgeRectCallout">
                          <a:avLst>
                            <a:gd name="adj1" fmla="val 136510"/>
                            <a:gd name="adj2" fmla="val -21487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5A48B" w14:textId="77777777" w:rsidR="00CE74A4" w:rsidRDefault="00CE74A4" w:rsidP="00CE74A4">
                            <w:pPr>
                              <w:jc w:val="center"/>
                            </w:pP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Bejelentés helye: </w:t>
                            </w:r>
                            <w:hyperlink r:id="rId22" w:history="1">
                              <w:r w:rsidRPr="00CE74A4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</w:rPr>
                                <w:t>Nébih honlap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3A0D" id="Beszédbuborék: négyszög 5" o:spid="_x0000_s1042" type="#_x0000_t61" style="position:absolute;left:0;text-align:left;margin-left:-25.45pt;margin-top:39.35pt;width:71.4pt;height:32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" adj="40286,-35613" filled="f" strokecolor="#00b050" strokeweight="1pt">
                <v:textbox>
                  <w:txbxContent>
                    <w:p w14:paraId="1935A48B" w14:textId="77777777" w:rsidR="00CE74A4" w:rsidRDefault="00CE74A4" w:rsidP="00CE74A4">
                      <w:pPr>
                        <w:jc w:val="center"/>
                      </w:pP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Bejelentés helye: </w:t>
                      </w:r>
                      <w:hyperlink r:id="rId23" w:history="1">
                        <w:proofErr w:type="spellStart"/>
                        <w:r w:rsidRPr="00CE74A4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</w:rPr>
                          <w:t>Nébih</w:t>
                        </w:r>
                        <w:proofErr w:type="spellEnd"/>
                        <w:r w:rsidRPr="00CE74A4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</w:rPr>
                          <w:t xml:space="preserve"> honlap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E3F4C" w:rsidRPr="00084850">
        <w:rPr>
          <w:color w:val="0070C0"/>
        </w:rPr>
        <w:t>EUTR előírás szerinti nyilvántartása vezetett: vásárlásáról számla sorszáma, beszerzés időpontja, első és utolsó sorszám, első és utolsó felhasználás dátuma</w:t>
      </w:r>
    </w:p>
    <w:p w14:paraId="6B18C0A2" w14:textId="0136D3EA" w:rsidR="004E3F4C" w:rsidRPr="00084850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084850">
        <w:rPr>
          <w:color w:val="0070C0"/>
        </w:rPr>
        <w:t>nem szigorú számadású szállítójegy (NÉBIH honlapról letöltött)</w:t>
      </w:r>
    </w:p>
    <w:p w14:paraId="2FA2FA8B" w14:textId="6141AC57" w:rsidR="004E3F4C" w:rsidRPr="00084850" w:rsidRDefault="004E3F4C" w:rsidP="004E3F4C">
      <w:pPr>
        <w:pStyle w:val="Listaszerbekezds"/>
        <w:numPr>
          <w:ilvl w:val="2"/>
          <w:numId w:val="2"/>
        </w:numPr>
        <w:rPr>
          <w:color w:val="0070C0"/>
        </w:rPr>
      </w:pPr>
      <w:r w:rsidRPr="00084850">
        <w:rPr>
          <w:color w:val="0070C0"/>
        </w:rPr>
        <w:t xml:space="preserve">nem kereskedelmi célú (tehát saját vagy közeli hozzátartozó számára történő) szállítás esetén </w:t>
      </w:r>
    </w:p>
    <w:p w14:paraId="0DD31C31" w14:textId="224E9995" w:rsidR="00E16E9F" w:rsidRDefault="005C6207" w:rsidP="00B331F0">
      <w:r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93A9D7" wp14:editId="40A9C7CC">
                <wp:simplePos x="0" y="0"/>
                <wp:positionH relativeFrom="column">
                  <wp:posOffset>5600471</wp:posOffset>
                </wp:positionH>
                <wp:positionV relativeFrom="paragraph">
                  <wp:posOffset>75540</wp:posOffset>
                </wp:positionV>
                <wp:extent cx="1548130" cy="484505"/>
                <wp:effectExtent l="857250" t="419100" r="13970" b="10795"/>
                <wp:wrapNone/>
                <wp:docPr id="24" name="Beszédbuborék: négyszö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484505"/>
                        </a:xfrm>
                        <a:prstGeom prst="wedgeRectCallout">
                          <a:avLst>
                            <a:gd name="adj1" fmla="val -102716"/>
                            <a:gd name="adj2" fmla="val -133788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63B06" w14:textId="77777777" w:rsidR="003135AF" w:rsidRDefault="003135AF" w:rsidP="003135AF">
                            <w:pPr>
                              <w:jc w:val="center"/>
                            </w:pPr>
                            <w:hyperlink r:id="rId24" w:history="1">
                              <w:r w:rsidRPr="00850ADD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Nébih honlapján</w:t>
                              </w:r>
                            </w:hyperlink>
                            <w:r w:rsidRPr="00B6561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elektronikus formában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letölthető.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3A9D7" id="Beszédbuborék: négyszög 24" o:spid="_x0000_s1043" type="#_x0000_t61" style="position:absolute;margin-left:441pt;margin-top:5.95pt;width:121.9pt;height:38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" adj="-11387,-18098" filled="f" strokecolor="#00b050" strokeweight="1pt">
                <v:textbox>
                  <w:txbxContent>
                    <w:p w14:paraId="68363B06" w14:textId="77777777" w:rsidR="003135AF" w:rsidRDefault="003135AF" w:rsidP="003135AF">
                      <w:pPr>
                        <w:jc w:val="center"/>
                      </w:pPr>
                      <w:hyperlink r:id="rId25" w:history="1">
                        <w:proofErr w:type="spellStart"/>
                        <w:r w:rsidRPr="00850ADD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Nébih</w:t>
                        </w:r>
                        <w:proofErr w:type="spellEnd"/>
                        <w:r w:rsidRPr="00850ADD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 honlapján</w:t>
                        </w:r>
                      </w:hyperlink>
                      <w:r w:rsidRPr="00B6561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elektronikus formában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letölthető.</w:t>
                      </w:r>
                    </w:p>
                  </w:txbxContent>
                </v:textbox>
              </v:shape>
            </w:pict>
          </mc:Fallback>
        </mc:AlternateContent>
      </w:r>
      <w:r w:rsidR="00E16E9F" w:rsidRPr="00B331F0">
        <w:rPr>
          <w:b/>
          <w:bCs/>
        </w:rPr>
        <w:t>A fatermékek átminősítése, állapot változása során a fakészlet mennyiségi és minőségi változásának dokumentá</w:t>
      </w:r>
      <w:r w:rsidR="00EC4F2C">
        <w:rPr>
          <w:b/>
          <w:bCs/>
        </w:rPr>
        <w:t>lása</w:t>
      </w:r>
      <w:r w:rsidR="00E16E9F" w:rsidRPr="00B331F0">
        <w:rPr>
          <w:b/>
          <w:bCs/>
        </w:rPr>
        <w:t>:</w:t>
      </w:r>
      <w:r w:rsidR="00E16E9F">
        <w:t xml:space="preserve"> </w:t>
      </w:r>
      <w:r w:rsidR="00E16E9F" w:rsidRPr="0041194C">
        <w:rPr>
          <w:color w:val="0070C0"/>
        </w:rPr>
        <w:t>az érintett tétel a régi (állapotváltozás előtti) mennyiségi s minőségi jellemzőkkel kivezetésre (kiszállítás</w:t>
      </w:r>
      <w:r w:rsidR="0020350E">
        <w:rPr>
          <w:color w:val="0070C0"/>
        </w:rPr>
        <w:t>i nyilvántartásban</w:t>
      </w:r>
      <w:r w:rsidR="00E16E9F" w:rsidRPr="0041194C">
        <w:rPr>
          <w:color w:val="0070C0"/>
        </w:rPr>
        <w:t>), az új mennyiségi s minőségi jellemzőkkel bevezetésre (beszállítás</w:t>
      </w:r>
      <w:r w:rsidR="0020350E">
        <w:rPr>
          <w:color w:val="0070C0"/>
        </w:rPr>
        <w:t>i nyilvántartásban</w:t>
      </w:r>
      <w:r w:rsidR="00E16E9F" w:rsidRPr="0041194C">
        <w:rPr>
          <w:color w:val="0070C0"/>
        </w:rPr>
        <w:t xml:space="preserve">) kerül. A tétel mellett megjegyzésben szerepel az átminősítés oka. </w:t>
      </w:r>
    </w:p>
    <w:p w14:paraId="07D67ADF" w14:textId="16E3F795" w:rsidR="009612FA" w:rsidRDefault="004E3F4C">
      <w:r w:rsidRPr="00B03F85">
        <w:rPr>
          <w:b/>
          <w:bCs/>
        </w:rPr>
        <w:t xml:space="preserve">A dokumentációs rendszer vezetésére kijelölt személy: </w:t>
      </w:r>
      <w:r w:rsidRPr="0041194C">
        <w:rPr>
          <w:color w:val="FF0000"/>
        </w:rPr>
        <w:t xml:space="preserve">Kovács János, erdőgazdálkodó. A dokumentáció – az esetlegesen fakitermeléssel érintett erdőrészletek tekintetében is – erdőgazdálkodó </w:t>
      </w:r>
      <w:r w:rsidR="000646F7" w:rsidRPr="0041194C">
        <w:rPr>
          <w:color w:val="FF0000"/>
        </w:rPr>
        <w:t>székhelyén</w:t>
      </w:r>
      <w:r w:rsidRPr="0041194C">
        <w:rPr>
          <w:color w:val="FF0000"/>
        </w:rPr>
        <w:t xml:space="preserve"> tekinthető meg.</w:t>
      </w:r>
      <w:r w:rsidR="009612FA">
        <w:br w:type="page"/>
      </w:r>
    </w:p>
    <w:p w14:paraId="34D2C434" w14:textId="6A7FF827" w:rsidR="009612FA" w:rsidRDefault="007064C3" w:rsidP="00545F8E">
      <w:pPr>
        <w:rPr>
          <w:b/>
          <w:bCs/>
        </w:rPr>
      </w:pPr>
      <w:r w:rsidRPr="0097709A">
        <w:rPr>
          <w:b/>
          <w:bCs/>
        </w:rPr>
        <w:lastRenderedPageBreak/>
        <w:t>I</w:t>
      </w:r>
      <w:r w:rsidRPr="009612FA">
        <w:rPr>
          <w:b/>
          <w:bCs/>
        </w:rPr>
        <w:t xml:space="preserve">LLEGÁLIS FAKITERMELÉSBŐL SZÁRMAZÓ FA VAGY AZ ILYEN FÁBÓL SZÁRMAZÓ FATERMÉKEK FORGALOMBA HOZATALÁVAL KAPCSOLATOS KOCKÁZAT ELEMZÉSE ÉS </w:t>
      </w:r>
      <w:r>
        <w:rPr>
          <w:b/>
          <w:bCs/>
        </w:rPr>
        <w:t>MÉRSÉKLÉSE</w:t>
      </w:r>
    </w:p>
    <w:p w14:paraId="58921F6E" w14:textId="77952536" w:rsidR="009612FA" w:rsidRDefault="009612FA" w:rsidP="00545F8E"/>
    <w:p w14:paraId="5F08570E" w14:textId="3C66AE37" w:rsidR="00DD077F" w:rsidRPr="004C52B8" w:rsidRDefault="00447581" w:rsidP="00FC1525">
      <w:pPr>
        <w:rPr>
          <w:color w:val="0070C0"/>
        </w:rPr>
      </w:pPr>
      <w:r w:rsidRPr="004C52B8">
        <w:rPr>
          <w:color w:val="0070C0"/>
        </w:rPr>
        <w:t>E</w:t>
      </w:r>
      <w:r w:rsidR="00EF2AA7" w:rsidRPr="004C52B8">
        <w:rPr>
          <w:color w:val="0070C0"/>
        </w:rPr>
        <w:t xml:space="preserve">rdőgazdálkodó </w:t>
      </w:r>
      <w:r w:rsidR="00DD31DF" w:rsidRPr="004C52B8">
        <w:rPr>
          <w:color w:val="0070C0"/>
        </w:rPr>
        <w:t xml:space="preserve">kizárólag saját gazdálkodási körében, saját gazdálkodású erdőrészletben termel faanyagot, állít elő faterméket, </w:t>
      </w:r>
      <w:r w:rsidR="00CE544F" w:rsidRPr="004C52B8">
        <w:rPr>
          <w:color w:val="0070C0"/>
        </w:rPr>
        <w:t xml:space="preserve">melynek </w:t>
      </w:r>
      <w:r w:rsidR="008C66E5" w:rsidRPr="004C52B8">
        <w:rPr>
          <w:color w:val="0070C0"/>
        </w:rPr>
        <w:t xml:space="preserve">során a vonatkozó jogszabályokban szereplő kötelezettségeinek </w:t>
      </w:r>
      <w:r w:rsidR="00714661" w:rsidRPr="004C52B8">
        <w:rPr>
          <w:color w:val="0070C0"/>
        </w:rPr>
        <w:t>elege</w:t>
      </w:r>
      <w:r w:rsidR="00B00D87" w:rsidRPr="004C52B8">
        <w:rPr>
          <w:color w:val="0070C0"/>
        </w:rPr>
        <w:t>t</w:t>
      </w:r>
      <w:r w:rsidR="00714661" w:rsidRPr="004C52B8">
        <w:rPr>
          <w:color w:val="0070C0"/>
        </w:rPr>
        <w:t xml:space="preserve"> tesz</w:t>
      </w:r>
      <w:r w:rsidR="00B00D87" w:rsidRPr="004C52B8">
        <w:rPr>
          <w:color w:val="0070C0"/>
        </w:rPr>
        <w:t>, máshonna</w:t>
      </w:r>
      <w:r w:rsidR="007064C3" w:rsidRPr="004C52B8">
        <w:rPr>
          <w:color w:val="0070C0"/>
        </w:rPr>
        <w:t>n</w:t>
      </w:r>
      <w:r w:rsidR="00B00D87" w:rsidRPr="004C52B8">
        <w:rPr>
          <w:color w:val="0070C0"/>
        </w:rPr>
        <w:t xml:space="preserve"> </w:t>
      </w:r>
      <w:r w:rsidR="00D00991" w:rsidRPr="004C52B8">
        <w:rPr>
          <w:color w:val="0070C0"/>
        </w:rPr>
        <w:t xml:space="preserve">faanyagot nem vásáról, </w:t>
      </w:r>
      <w:r w:rsidR="00F4525B">
        <w:rPr>
          <w:color w:val="0070C0"/>
        </w:rPr>
        <w:t xml:space="preserve">ennek köszönhetően </w:t>
      </w:r>
      <w:r w:rsidR="00D00991" w:rsidRPr="004C52B8">
        <w:rPr>
          <w:color w:val="0070C0"/>
        </w:rPr>
        <w:t xml:space="preserve">az illegális fakitermelésből származó </w:t>
      </w:r>
      <w:r w:rsidR="0089272C" w:rsidRPr="004C52B8">
        <w:rPr>
          <w:color w:val="0070C0"/>
        </w:rPr>
        <w:t xml:space="preserve">forgalomba hozatal kockázata </w:t>
      </w:r>
      <w:r w:rsidR="00EC211E">
        <w:rPr>
          <w:color w:val="0070C0"/>
        </w:rPr>
        <w:t>nem merül fel</w:t>
      </w:r>
      <w:r w:rsidR="0089272C" w:rsidRPr="004C52B8">
        <w:rPr>
          <w:color w:val="0070C0"/>
        </w:rPr>
        <w:t xml:space="preserve">. </w:t>
      </w:r>
    </w:p>
    <w:p w14:paraId="583C18FD" w14:textId="6FB42284" w:rsidR="00AB74CC" w:rsidRPr="004C52B8" w:rsidRDefault="00DD077F" w:rsidP="00AB74CC">
      <w:pPr>
        <w:rPr>
          <w:color w:val="0070C0"/>
        </w:rPr>
      </w:pPr>
      <w:r w:rsidRPr="004C52B8">
        <w:rPr>
          <w:color w:val="0070C0"/>
        </w:rPr>
        <w:t>Erdőgazdálkodó megbízással erdészeti szakirányító</w:t>
      </w:r>
      <w:r w:rsidR="00516DCA">
        <w:rPr>
          <w:color w:val="0070C0"/>
        </w:rPr>
        <w:t xml:space="preserve"> vállalkozást</w:t>
      </w:r>
      <w:r w:rsidRPr="004C52B8">
        <w:rPr>
          <w:color w:val="0070C0"/>
        </w:rPr>
        <w:t xml:space="preserve"> alkalmaz, aki </w:t>
      </w:r>
      <w:r w:rsidR="00894FA8">
        <w:rPr>
          <w:color w:val="0070C0"/>
        </w:rPr>
        <w:t xml:space="preserve">ellátja a </w:t>
      </w:r>
      <w:r w:rsidR="009F4F7B">
        <w:rPr>
          <w:color w:val="0070C0"/>
        </w:rPr>
        <w:t xml:space="preserve">fahasználat </w:t>
      </w:r>
      <w:r w:rsidR="00894FA8" w:rsidRPr="000D70FD">
        <w:rPr>
          <w:color w:val="0070C0"/>
        </w:rPr>
        <w:t>szakmai irányítás</w:t>
      </w:r>
      <w:r w:rsidR="009F4F7B" w:rsidRPr="000D70FD">
        <w:rPr>
          <w:color w:val="0070C0"/>
        </w:rPr>
        <w:t>át</w:t>
      </w:r>
      <w:r w:rsidR="00894FA8" w:rsidRPr="000D70FD">
        <w:rPr>
          <w:color w:val="0070C0"/>
        </w:rPr>
        <w:t>, és a jogszabályokban előírt szakmai ellenőrzés</w:t>
      </w:r>
      <w:r w:rsidR="009F4F7B" w:rsidRPr="000D70FD">
        <w:rPr>
          <w:color w:val="0070C0"/>
        </w:rPr>
        <w:t>t</w:t>
      </w:r>
      <w:r w:rsidR="003E456C" w:rsidRPr="004C52B8">
        <w:rPr>
          <w:color w:val="0070C0"/>
        </w:rPr>
        <w:t>.</w:t>
      </w:r>
      <w:r w:rsidR="00AB74CC" w:rsidRPr="004C52B8">
        <w:rPr>
          <w:color w:val="0070C0"/>
        </w:rPr>
        <w:t xml:space="preserve"> </w:t>
      </w:r>
    </w:p>
    <w:p w14:paraId="4951D7D0" w14:textId="65962F83" w:rsidR="005E55D7" w:rsidRDefault="00AB74CC" w:rsidP="00AB74CC">
      <w:pPr>
        <w:rPr>
          <w:color w:val="0070C0"/>
        </w:rPr>
      </w:pPr>
      <w:r w:rsidRPr="004C52B8">
        <w:rPr>
          <w:color w:val="0070C0"/>
        </w:rPr>
        <w:t xml:space="preserve">A saját gazdálkodás körében „véletlenszerűen” elkövethető illegális fakitermelések megelőzése érdekében a </w:t>
      </w:r>
      <w:r w:rsidR="003F5A11">
        <w:rPr>
          <w:color w:val="0070C0"/>
        </w:rPr>
        <w:t>JESZ</w:t>
      </w:r>
      <w:r w:rsidRPr="004C52B8">
        <w:rPr>
          <w:color w:val="0070C0"/>
        </w:rPr>
        <w:t xml:space="preserve">– az </w:t>
      </w:r>
      <w:r w:rsidR="009F4F7B">
        <w:rPr>
          <w:color w:val="0070C0"/>
        </w:rPr>
        <w:t xml:space="preserve">erdőtörvénnyel </w:t>
      </w:r>
      <w:r w:rsidRPr="004C52B8">
        <w:rPr>
          <w:color w:val="0070C0"/>
        </w:rPr>
        <w:t xml:space="preserve">összhangban – minden esetben kijelöli a fakitermeléssel érintett terület határait, ezen belül a szükséges esetekben megjelöli a kitermelendő faegyedeket. </w:t>
      </w:r>
    </w:p>
    <w:p w14:paraId="1508BCEA" w14:textId="7EB3BCF5" w:rsidR="00AB74CC" w:rsidRPr="004C52B8" w:rsidRDefault="00050D6F" w:rsidP="00AB74CC">
      <w:pPr>
        <w:rPr>
          <w:color w:val="0070C0"/>
        </w:rPr>
      </w:pPr>
      <w:r>
        <w:rPr>
          <w:color w:val="0070C0"/>
        </w:rPr>
        <w:t xml:space="preserve">Erdőgazdálkodó a fakitermelést </w:t>
      </w:r>
      <w:r w:rsidR="00727C1B">
        <w:rPr>
          <w:color w:val="0070C0"/>
        </w:rPr>
        <w:t>csak a fakitermelés</w:t>
      </w:r>
      <w:r w:rsidR="00BB5E9E">
        <w:rPr>
          <w:color w:val="0070C0"/>
        </w:rPr>
        <w:t xml:space="preserve">i bejelentés </w:t>
      </w:r>
      <w:r w:rsidR="00583D3F">
        <w:rPr>
          <w:color w:val="0070C0"/>
        </w:rPr>
        <w:t xml:space="preserve">erdészeti hatóság általi tudomásulvételét követően, kiállított műveleti lap birtokában kezdi meg. </w:t>
      </w:r>
      <w:r w:rsidR="009A4B02">
        <w:rPr>
          <w:color w:val="0070C0"/>
        </w:rPr>
        <w:t xml:space="preserve">Amennyiben a fahasználat során </w:t>
      </w:r>
      <w:r w:rsidR="003565CF">
        <w:rPr>
          <w:color w:val="0070C0"/>
        </w:rPr>
        <w:t>a művel</w:t>
      </w:r>
      <w:r w:rsidR="001A4594">
        <w:rPr>
          <w:color w:val="0070C0"/>
        </w:rPr>
        <w:t>e</w:t>
      </w:r>
      <w:r w:rsidR="003565CF">
        <w:rPr>
          <w:color w:val="0070C0"/>
        </w:rPr>
        <w:t xml:space="preserve">ti lapon szereplő fatérfogat értékektől jelentős eltérés </w:t>
      </w:r>
      <w:r w:rsidR="001A4594">
        <w:rPr>
          <w:color w:val="0070C0"/>
        </w:rPr>
        <w:t xml:space="preserve">várható, a JESZ új, korrigált műveleti lapot állít ki. </w:t>
      </w:r>
    </w:p>
    <w:p w14:paraId="6B21F151" w14:textId="4DA9A7AE" w:rsidR="005F5C89" w:rsidRPr="004C52B8" w:rsidRDefault="005F5C89" w:rsidP="00DD077F">
      <w:pPr>
        <w:rPr>
          <w:color w:val="0070C0"/>
        </w:rPr>
      </w:pPr>
      <w:r w:rsidRPr="004C52B8">
        <w:rPr>
          <w:color w:val="0070C0"/>
        </w:rPr>
        <w:t>A fakitermelés terep</w:t>
      </w:r>
      <w:r w:rsidR="00AD0F0A" w:rsidRPr="004C52B8">
        <w:rPr>
          <w:color w:val="0070C0"/>
        </w:rPr>
        <w:t xml:space="preserve">i ellenőrzését </w:t>
      </w:r>
      <w:r w:rsidRPr="004C52B8">
        <w:rPr>
          <w:color w:val="0070C0"/>
        </w:rPr>
        <w:t xml:space="preserve">erdőgazdálkodó és </w:t>
      </w:r>
      <w:r w:rsidR="00EE0454">
        <w:rPr>
          <w:color w:val="0070C0"/>
        </w:rPr>
        <w:t xml:space="preserve">a JESZ </w:t>
      </w:r>
      <w:r w:rsidR="00AD0F0A" w:rsidRPr="004C52B8">
        <w:rPr>
          <w:color w:val="0070C0"/>
        </w:rPr>
        <w:t xml:space="preserve">együtt, illetve külön-külön is végzik. </w:t>
      </w:r>
    </w:p>
    <w:p w14:paraId="3584FEB8" w14:textId="16DA200A" w:rsidR="008A0D64" w:rsidRDefault="008A0D64" w:rsidP="00DD077F"/>
    <w:p w14:paraId="2A88C8E7" w14:textId="7CBA0E8E" w:rsidR="00D82F5E" w:rsidRPr="002E7C78" w:rsidRDefault="002F684D" w:rsidP="00D82F5E">
      <w:pPr>
        <w:rPr>
          <w:b/>
          <w:bCs/>
        </w:rPr>
      </w:pPr>
      <w:r w:rsidRPr="002F684D">
        <w:rPr>
          <w:b/>
          <w:bCs/>
        </w:rPr>
        <w:t>A fa vagy fatermék jogszerűségét, valamint származását, illetve eredetét igazoló dokumentumok:</w:t>
      </w:r>
      <w:r w:rsidR="002E7C78">
        <w:rPr>
          <w:b/>
          <w:bCs/>
        </w:rPr>
        <w:t xml:space="preserve"> </w:t>
      </w:r>
      <w:r w:rsidR="0075070A">
        <w:t>az EUTR nyomonkövethetőségi nyilvántartás mellékletét képező fakitermelési tervbejelentők, ténybejelentők</w:t>
      </w:r>
      <w:r w:rsidR="001D1A5F">
        <w:t xml:space="preserve">, </w:t>
      </w:r>
      <w:r w:rsidR="0075070A">
        <w:t>műveleti lapok</w:t>
      </w:r>
      <w:r w:rsidR="001D1A5F">
        <w:t xml:space="preserve"> és szállító jegyek</w:t>
      </w:r>
      <w:r w:rsidR="0075070A">
        <w:t>.</w:t>
      </w:r>
      <w:r w:rsidR="00D82F5E" w:rsidRPr="00D82F5E">
        <w:t xml:space="preserve"> </w:t>
      </w:r>
    </w:p>
    <w:p w14:paraId="52243359" w14:textId="570D1E54" w:rsidR="008C0307" w:rsidRPr="0000696F" w:rsidRDefault="00E563D3" w:rsidP="008C0307">
      <w:r w:rsidRPr="00AD6148">
        <w:rPr>
          <w:b/>
          <w:bCs/>
          <w:noProof/>
          <w:color w:val="0066CC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2B4F07" wp14:editId="2775AFAF">
                <wp:simplePos x="0" y="0"/>
                <wp:positionH relativeFrom="column">
                  <wp:posOffset>5618191</wp:posOffset>
                </wp:positionH>
                <wp:positionV relativeFrom="paragraph">
                  <wp:posOffset>125615</wp:posOffset>
                </wp:positionV>
                <wp:extent cx="1520825" cy="1156335"/>
                <wp:effectExtent l="838200" t="0" r="22225" b="24765"/>
                <wp:wrapNone/>
                <wp:docPr id="19" name="Beszédbuborék: négyszö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156335"/>
                        </a:xfrm>
                        <a:prstGeom prst="wedgeRectCallout">
                          <a:avLst>
                            <a:gd name="adj1" fmla="val -101638"/>
                            <a:gd name="adj2" fmla="val 2839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8D94D" w14:textId="3384FD36" w:rsidR="00E563D3" w:rsidRPr="0037077A" w:rsidRDefault="00E563D3" w:rsidP="00E563D3">
                            <w:pPr>
                              <w:jc w:val="center"/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E563D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Nem szükséges szállítójegyet kiállítani az erdőrészleten belül végzett közelítéshez,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563D3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valamint az erdőben kialakított farakodó és az erdőrészlet közötti szállításhoz, ha a készletrevétel a farakodón erdőrészletre elkülönítetten történik.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B4F07" id="Beszédbuborék: négyszög 19" o:spid="_x0000_s1044" type="#_x0000_t61" style="position:absolute;margin-left:442.4pt;margin-top:9.9pt;width:119.75pt;height:91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" adj="-11154,16932" filled="f" strokecolor="#00b050" strokeweight="1pt">
                <v:textbox>
                  <w:txbxContent>
                    <w:p w14:paraId="50C8D94D" w14:textId="3384FD36" w:rsidR="00E563D3" w:rsidRPr="0037077A" w:rsidRDefault="00E563D3" w:rsidP="00E563D3">
                      <w:pPr>
                        <w:jc w:val="center"/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E563D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Nem szükséges szállítójegyet kiállítani az erdőrészleten belül végzett közelítéshez,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Pr="00E563D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valamint az erdőben kialakított farakodó és az erdőrészlet közötti szállításhoz, ha a </w:t>
                      </w:r>
                      <w:proofErr w:type="spellStart"/>
                      <w:r w:rsidRPr="00E563D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készletrevétel</w:t>
                      </w:r>
                      <w:proofErr w:type="spellEnd"/>
                      <w:r w:rsidRPr="00E563D3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 a farakodón erdőrészletre elkülönítetten történik.</w:t>
                      </w:r>
                    </w:p>
                  </w:txbxContent>
                </v:textbox>
              </v:shape>
            </w:pict>
          </mc:Fallback>
        </mc:AlternateContent>
      </w:r>
      <w:r w:rsidR="008C0307">
        <w:t xml:space="preserve">A tervezett fakitermelést </w:t>
      </w:r>
      <w:r w:rsidR="006A3BD3">
        <w:t xml:space="preserve">erdészeti hatóság felé </w:t>
      </w:r>
      <w:r w:rsidR="008C0307" w:rsidRPr="0000696F">
        <w:t xml:space="preserve">erdőgazdálkodó jelenti be. </w:t>
      </w:r>
      <w:r w:rsidR="00075E96" w:rsidRPr="00377041">
        <w:t xml:space="preserve">Ennek során a JESZ </w:t>
      </w:r>
      <w:r w:rsidR="00BC168D" w:rsidRPr="00377041">
        <w:t xml:space="preserve">ellátja a </w:t>
      </w:r>
      <w:r w:rsidR="006F3609" w:rsidRPr="00377041">
        <w:t xml:space="preserve">szükséges </w:t>
      </w:r>
      <w:r w:rsidR="00BC168D" w:rsidRPr="00377041">
        <w:t>szakmai irányítás</w:t>
      </w:r>
      <w:r w:rsidR="00F63A25" w:rsidRPr="00377041">
        <w:t>t</w:t>
      </w:r>
      <w:r w:rsidR="00BC168D" w:rsidRPr="00377041">
        <w:t>, és a jogszabályokban előírt szakmai ellenőrzés</w:t>
      </w:r>
      <w:r w:rsidR="00F63A25" w:rsidRPr="00377041">
        <w:t>t</w:t>
      </w:r>
      <w:r w:rsidR="00075E96" w:rsidRPr="00377041">
        <w:t xml:space="preserve">. </w:t>
      </w:r>
    </w:p>
    <w:p w14:paraId="4266D6CD" w14:textId="4E2276F7" w:rsidR="00744C95" w:rsidRPr="0000696F" w:rsidRDefault="00D82F5E" w:rsidP="00D82F5E">
      <w:r w:rsidRPr="0000696F">
        <w:t xml:space="preserve">A műveleti lapot a JESZ tölti ki, erdőgazdálkodó aláírja, 3 példányban (JESZ, erdőgazdálkodó, fakitermelő). </w:t>
      </w:r>
    </w:p>
    <w:p w14:paraId="79A3CEDB" w14:textId="4DA57253" w:rsidR="00D82F5E" w:rsidRPr="0000696F" w:rsidRDefault="00D82F5E" w:rsidP="00D82F5E">
      <w:r w:rsidRPr="0000696F">
        <w:t xml:space="preserve">A szállítójegyet </w:t>
      </w:r>
      <w:r w:rsidR="00A37A1C">
        <w:t>a</w:t>
      </w:r>
      <w:r w:rsidRPr="0000696F">
        <w:t>z erdőgazdálkodó tölti ki, 2 példányban (erdőgazdálkodó, vásárló).</w:t>
      </w:r>
    </w:p>
    <w:p w14:paraId="3883F516" w14:textId="5B2C56FE" w:rsidR="00744C95" w:rsidRPr="0000696F" w:rsidRDefault="00744C95" w:rsidP="00744C95">
      <w:r w:rsidRPr="0000696F">
        <w:t xml:space="preserve">Az elvégzett fakitermelést </w:t>
      </w:r>
      <w:r w:rsidR="006A3BD3" w:rsidRPr="0000696F">
        <w:t xml:space="preserve">erdészeti hatóság felé </w:t>
      </w:r>
      <w:r w:rsidRPr="0000696F">
        <w:t xml:space="preserve">erdőgazdálkodó jelenti le. </w:t>
      </w:r>
      <w:r w:rsidR="00F63A25" w:rsidRPr="0000696F">
        <w:t xml:space="preserve">Ennek során a JESZ </w:t>
      </w:r>
      <w:r w:rsidR="00F63A25" w:rsidRPr="00BA7B97">
        <w:t xml:space="preserve">ellátja a szükséges </w:t>
      </w:r>
      <w:r w:rsidR="00F63A25" w:rsidRPr="0000696F">
        <w:t>szakmai irányítást, és a jogszabályokban előírt szakmai ellenőrzést.</w:t>
      </w:r>
    </w:p>
    <w:p w14:paraId="176751EC" w14:textId="779FE053" w:rsidR="00CE55F2" w:rsidRPr="00760548" w:rsidRDefault="00CE55F2" w:rsidP="00CE55F2">
      <w:pPr>
        <w:rPr>
          <w:color w:val="0070C0"/>
        </w:rPr>
      </w:pPr>
      <w:r w:rsidRPr="00760548">
        <w:rPr>
          <w:color w:val="0070C0"/>
        </w:rPr>
        <w:t>A fakitermeléssel érintett erdőrész</w:t>
      </w:r>
      <w:r w:rsidR="00BE3C98">
        <w:rPr>
          <w:color w:val="0070C0"/>
        </w:rPr>
        <w:t>l</w:t>
      </w:r>
      <w:r w:rsidRPr="00760548">
        <w:rPr>
          <w:color w:val="0070C0"/>
        </w:rPr>
        <w:t>etek</w:t>
      </w:r>
      <w:r w:rsidR="003B1FE5" w:rsidRPr="00760548">
        <w:rPr>
          <w:color w:val="0070C0"/>
        </w:rPr>
        <w:t xml:space="preserve"> </w:t>
      </w:r>
      <w:r w:rsidRPr="00760548">
        <w:rPr>
          <w:color w:val="0070C0"/>
        </w:rPr>
        <w:t xml:space="preserve">felkészítőhelyein, rakodóin az esetleg eltérő erdőrészletekből származó faanyag elkülönülten, azonosítható módon kerül tárolásra. </w:t>
      </w:r>
    </w:p>
    <w:p w14:paraId="16998B55" w14:textId="40D1DA6D" w:rsidR="004719ED" w:rsidRDefault="004719ED" w:rsidP="00545F8E"/>
    <w:p w14:paraId="4818F635" w14:textId="079C8669" w:rsidR="00773660" w:rsidRDefault="00773660" w:rsidP="00773660">
      <w:r w:rsidRPr="005305F3">
        <w:rPr>
          <w:b/>
          <w:bCs/>
        </w:rPr>
        <w:t>A vevők azonosításához szükséges adatok:</w:t>
      </w:r>
      <w:r w:rsidRPr="005305F3">
        <w:t xml:space="preserve"> rendelkezésre állnak. A vevők a NÉBIH adatbázisában, az ún. EUTR keresővel (</w:t>
      </w:r>
      <w:hyperlink r:id="rId26" w:history="1">
        <w:r w:rsidRPr="005305F3">
          <w:rPr>
            <w:rStyle w:val="Hiperhivatkozs"/>
          </w:rPr>
          <w:t>https://portal.nebih.gov.hu/eutr-kereso</w:t>
        </w:r>
      </w:hyperlink>
      <w:r w:rsidRPr="005305F3">
        <w:t xml:space="preserve">) minden esetben ellenőrzésre kerülnek. Az abban nem szereplő, valamint a felfüggesztett vagy tiltott státuszú kereskedők részére faanyag értékesítés nem történik. </w:t>
      </w:r>
      <w:r w:rsidR="00F85815" w:rsidRPr="005305F3">
        <w:t>Ezen</w:t>
      </w:r>
      <w:r w:rsidR="00F85815">
        <w:t xml:space="preserve"> túlmenően a</w:t>
      </w:r>
      <w:r w:rsidR="003F04DF" w:rsidRPr="003F04DF">
        <w:t xml:space="preserve"> vevők esetleges jogsértései</w:t>
      </w:r>
      <w:r w:rsidR="0034157F">
        <w:t>ről a</w:t>
      </w:r>
      <w:r w:rsidR="00CF70A9">
        <w:t xml:space="preserve"> szükséges</w:t>
      </w:r>
      <w:r w:rsidR="0034157F">
        <w:t xml:space="preserve"> információk</w:t>
      </w:r>
      <w:r w:rsidR="00E62301">
        <w:t xml:space="preserve"> a NÉBIH vonatkozó adatbázisából </w:t>
      </w:r>
      <w:r w:rsidR="00D423C0">
        <w:t>(</w:t>
      </w:r>
      <w:hyperlink r:id="rId27" w:history="1">
        <w:r w:rsidR="00D423C0" w:rsidRPr="00EA634A">
          <w:rPr>
            <w:rStyle w:val="Hiperhivatkozs"/>
          </w:rPr>
          <w:t>https://portal.nebih.gov.hu/eutr-jogsertesek</w:t>
        </w:r>
      </w:hyperlink>
      <w:r w:rsidR="00D423C0">
        <w:t xml:space="preserve">) </w:t>
      </w:r>
      <w:r w:rsidR="00C73001">
        <w:t xml:space="preserve">rendelkezésre </w:t>
      </w:r>
      <w:r w:rsidR="00374D74">
        <w:t>állnak</w:t>
      </w:r>
      <w:r w:rsidR="00E62301">
        <w:t xml:space="preserve">. </w:t>
      </w:r>
      <w:r w:rsidRPr="00953BE0">
        <w:rPr>
          <w:color w:val="0070C0"/>
        </w:rPr>
        <w:t xml:space="preserve">A vevők nyilvántartása az EUTR nyomonkövethetőségi nyilvántartás részét képező kiszállítás nyilvántartásban található. </w:t>
      </w:r>
    </w:p>
    <w:p w14:paraId="4C67E069" w14:textId="40D657BC" w:rsidR="00773660" w:rsidRDefault="00773660" w:rsidP="004719ED">
      <w:pPr>
        <w:rPr>
          <w:b/>
          <w:bCs/>
        </w:rPr>
      </w:pPr>
    </w:p>
    <w:p w14:paraId="0D4A60A6" w14:textId="79F0A2A2" w:rsidR="008A34EB" w:rsidRDefault="00D423C0" w:rsidP="000F25B0">
      <w:r w:rsidRPr="00AD6148">
        <w:rPr>
          <w:b/>
          <w:bCs/>
          <w:noProof/>
          <w:color w:val="0066CC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9B6120" wp14:editId="03F8453F">
                <wp:simplePos x="0" y="0"/>
                <wp:positionH relativeFrom="page">
                  <wp:posOffset>6142990</wp:posOffset>
                </wp:positionH>
                <wp:positionV relativeFrom="paragraph">
                  <wp:posOffset>-57638</wp:posOffset>
                </wp:positionV>
                <wp:extent cx="1348105" cy="387350"/>
                <wp:effectExtent l="323850" t="0" r="23495" b="12700"/>
                <wp:wrapNone/>
                <wp:docPr id="26" name="Beszédbuborék: négyszö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05" cy="387350"/>
                        </a:xfrm>
                        <a:prstGeom prst="wedgeRectCallout">
                          <a:avLst>
                            <a:gd name="adj1" fmla="val -70464"/>
                            <a:gd name="adj2" fmla="val -1973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85B5A" w14:textId="79E8E014" w:rsidR="008470CB" w:rsidRDefault="008470CB" w:rsidP="008470CB">
                            <w:pPr>
                              <w:jc w:val="center"/>
                            </w:pPr>
                            <w:hyperlink r:id="rId28" w:history="1">
                              <w:r w:rsidRPr="009F7D78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sz w:val="16"/>
                                  <w:szCs w:val="16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Nébih honlapján</w:t>
                              </w:r>
                            </w:hyperlink>
                            <w:r>
                              <w:rPr>
                                <w:rFonts w:ascii="Bahnschrift SemiCondensed" w:hAnsi="Bahnschrift SemiCondensed" w:cs="Arabic Typesetting"/>
                                <w:color w:val="0000FF"/>
                                <w:sz w:val="16"/>
                                <w:szCs w:val="16"/>
                                <w14:textFill>
                                  <w14:solidFill>
                                    <w14:srgbClr w14:val="0000FF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63867">
                              <w:rPr>
                                <w:rFonts w:ascii="Bahnschrift SemiCondensed" w:hAnsi="Bahnschrift SemiCondensed" w:cs="Arabic Typesetting"/>
                                <w:color w:val="0000FF"/>
                                <w:sz w:val="16"/>
                                <w:szCs w:val="16"/>
                                <w14:textFill>
                                  <w14:solidFill>
                                    <w14:srgbClr w14:val="0000FF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e</w:t>
                            </w:r>
                            <w:r w:rsidRPr="00B6561B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 xml:space="preserve">lektronikus formában 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letölthető.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B612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eszédbuborék: négyszög 26" o:spid="_x0000_s1045" type="#_x0000_t61" style="position:absolute;margin-left:483.7pt;margin-top:-4.55pt;width:106.15pt;height:30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" adj="-4420,6538" filled="f" strokecolor="#00b050" strokeweight="1pt">
                <v:textbox>
                  <w:txbxContent>
                    <w:p w14:paraId="2FB85B5A" w14:textId="79E8E014" w:rsidR="008470CB" w:rsidRDefault="008470CB" w:rsidP="008470CB">
                      <w:pPr>
                        <w:jc w:val="center"/>
                      </w:pPr>
                      <w:hyperlink r:id="rId29" w:history="1">
                        <w:r w:rsidRPr="009F7D78">
                          <w:rPr>
                            <w:rStyle w:val="Hiperhivatkozs"/>
                            <w:rFonts w:ascii="Bahnschrift SemiCondensed" w:hAnsi="Bahnschrift SemiCondensed" w:cs="Arabic Typesetting"/>
                            <w:sz w:val="16"/>
                            <w:szCs w:val="16"/>
                            <w14:textFill>
                              <w14:solidFill>
                                <w14:srgbClr w14:val="0000FF">
                                  <w14:lumMod w14:val="75000"/>
                                </w14:srgbClr>
                              </w14:solidFill>
                            </w14:textFill>
                          </w:rPr>
                          <w:t>Nébih honlapján</w:t>
                        </w:r>
                      </w:hyperlink>
                      <w:r>
                        <w:rPr>
                          <w:rFonts w:ascii="Bahnschrift SemiCondensed" w:hAnsi="Bahnschrift SemiCondensed" w:cs="Arabic Typesetting"/>
                          <w:color w:val="0000FF"/>
                          <w:sz w:val="16"/>
                          <w:szCs w:val="16"/>
                          <w14:textFill>
                            <w14:solidFill>
                              <w14:srgbClr w14:val="0000FF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863867">
                        <w:rPr>
                          <w:rFonts w:ascii="Bahnschrift SemiCondensed" w:hAnsi="Bahnschrift SemiCondensed" w:cs="Arabic Typesetting"/>
                          <w:color w:val="0000FF"/>
                          <w:sz w:val="16"/>
                          <w:szCs w:val="16"/>
                          <w14:textFill>
                            <w14:solidFill>
                              <w14:srgbClr w14:val="0000FF">
                                <w14:lumMod w14:val="75000"/>
                              </w14:srgbClr>
                            </w14:solidFill>
                          </w14:textFill>
                        </w:rPr>
                        <w:t>e</w:t>
                      </w:r>
                      <w:r w:rsidRPr="00B6561B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 xml:space="preserve">lektronikus formában 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6"/>
                          <w:szCs w:val="16"/>
                        </w:rPr>
                        <w:t>letölthető.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34EB">
        <w:t xml:space="preserve">Amennyiben a vásárló tűzifát vásárol és </w:t>
      </w:r>
      <w:r w:rsidR="00347A2A">
        <w:t>végfelhasználónak minősül a számla mellé egy t</w:t>
      </w:r>
      <w:r w:rsidR="0088029E">
        <w:t>ű</w:t>
      </w:r>
      <w:r w:rsidR="00347A2A">
        <w:t xml:space="preserve">zifa </w:t>
      </w:r>
      <w:r w:rsidR="000620DF">
        <w:t xml:space="preserve">vásárlói </w:t>
      </w:r>
      <w:r w:rsidR="00347A2A">
        <w:t>tájékoztatót is kap.</w:t>
      </w:r>
    </w:p>
    <w:p w14:paraId="425EA4F8" w14:textId="7146F2E7" w:rsidR="009122B1" w:rsidRDefault="009122B1" w:rsidP="000F25B0"/>
    <w:p w14:paraId="17F052F4" w14:textId="3D070566" w:rsidR="00C73F91" w:rsidRPr="008470CB" w:rsidRDefault="00C73F91" w:rsidP="00C73F91">
      <w:pPr>
        <w:rPr>
          <w:color w:val="0070C0"/>
        </w:rPr>
      </w:pPr>
      <w:r w:rsidRPr="008470CB">
        <w:rPr>
          <w:color w:val="0070C0"/>
        </w:rPr>
        <w:t>A</w:t>
      </w:r>
      <w:r w:rsidR="000B617E" w:rsidRPr="008470CB">
        <w:rPr>
          <w:color w:val="0070C0"/>
        </w:rPr>
        <w:t>z állandó és ideiglenes</w:t>
      </w:r>
      <w:r w:rsidRPr="008470CB">
        <w:rPr>
          <w:color w:val="0070C0"/>
        </w:rPr>
        <w:t xml:space="preserve"> telephelye</w:t>
      </w:r>
      <w:r w:rsidR="000B617E" w:rsidRPr="008470CB">
        <w:rPr>
          <w:color w:val="0070C0"/>
        </w:rPr>
        <w:t>ke</w:t>
      </w:r>
      <w:r w:rsidRPr="008470CB">
        <w:rPr>
          <w:color w:val="0070C0"/>
        </w:rPr>
        <w:t xml:space="preserve">n idegen tulajdonú vagy rendelkezési jogú készlet nem található. </w:t>
      </w:r>
    </w:p>
    <w:p w14:paraId="3479ED5A" w14:textId="77777777" w:rsidR="00C73F91" w:rsidRDefault="00C73F91" w:rsidP="00C73F91"/>
    <w:p w14:paraId="6DC50CE0" w14:textId="1F0EB3C7" w:rsidR="002E018F" w:rsidRPr="001709ED" w:rsidRDefault="002E018F" w:rsidP="002E018F">
      <w:pPr>
        <w:rPr>
          <w:color w:val="FF0000"/>
        </w:rPr>
      </w:pPr>
      <w:r w:rsidRPr="001709ED">
        <w:rPr>
          <w:b/>
          <w:bCs/>
          <w:color w:val="0070C0"/>
        </w:rPr>
        <w:t xml:space="preserve">Jelen DDS-t évente </w:t>
      </w:r>
      <w:r w:rsidRPr="001709ED">
        <w:rPr>
          <w:rFonts w:cstheme="minorHAnsi"/>
          <w:b/>
          <w:bCs/>
          <w:color w:val="0070C0"/>
        </w:rPr>
        <w:t>(tárgyév január 31-ig),</w:t>
      </w:r>
      <w:r w:rsidRPr="001709ED">
        <w:rPr>
          <w:b/>
          <w:bCs/>
          <w:color w:val="0070C0"/>
        </w:rPr>
        <w:t xml:space="preserve"> illetve eseményhez/változáshoz kötötten felül kell vizsgálni, a szükséges módosításokat át kell vezetni. A felülvizsgálattal és aktualizálással megbízott személy:</w:t>
      </w:r>
      <w:r w:rsidRPr="001709ED">
        <w:rPr>
          <w:color w:val="0070C0"/>
        </w:rPr>
        <w:t xml:space="preserve"> </w:t>
      </w:r>
      <w:r w:rsidRPr="001709ED">
        <w:rPr>
          <w:color w:val="FF0000"/>
        </w:rPr>
        <w:t xml:space="preserve">Kovács János erdőgazdálkodó. Az évenkénti felülvizsgálat ténye jelen DDS dokumentáció </w:t>
      </w:r>
      <w:r w:rsidR="00470806" w:rsidRPr="001709ED">
        <w:rPr>
          <w:color w:val="FF0000"/>
        </w:rPr>
        <w:t xml:space="preserve">1. számú </w:t>
      </w:r>
      <w:r w:rsidRPr="001709ED">
        <w:rPr>
          <w:color w:val="FF0000"/>
        </w:rPr>
        <w:t>mellékletében kerül rögzítésre (dátum, felülvizsgáló személye, DDS módosítási igényének jelzése).</w:t>
      </w:r>
    </w:p>
    <w:p w14:paraId="3A56CDAE" w14:textId="2F1D59B0" w:rsidR="00CE55F2" w:rsidRDefault="00CE55F2" w:rsidP="000F25B0"/>
    <w:p w14:paraId="140687BC" w14:textId="5992061F" w:rsidR="00CE55F2" w:rsidRDefault="00CE55F2" w:rsidP="000F25B0"/>
    <w:p w14:paraId="5201B066" w14:textId="25D90A6E" w:rsidR="00CE55F2" w:rsidRDefault="00CE55F2" w:rsidP="000F25B0"/>
    <w:p w14:paraId="1271DB7B" w14:textId="6C35E6BB" w:rsidR="00CE55F2" w:rsidRPr="0026291C" w:rsidRDefault="002E018F" w:rsidP="000F25B0">
      <w:pPr>
        <w:rPr>
          <w:color w:val="FF0000"/>
        </w:rPr>
      </w:pPr>
      <w:r w:rsidRPr="0026291C">
        <w:rPr>
          <w:color w:val="FF0000"/>
        </w:rPr>
        <w:t>Szentlőrinc, 2022.07.21.</w:t>
      </w:r>
    </w:p>
    <w:p w14:paraId="2CE8B9BE" w14:textId="77777777" w:rsidR="008E56BE" w:rsidRDefault="008E56BE" w:rsidP="00BD2384"/>
    <w:p w14:paraId="359F927A" w14:textId="0944219F" w:rsidR="008E56BE" w:rsidRDefault="008E56BE" w:rsidP="00BD23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15CA92ED" w14:textId="7410D0F2" w:rsidR="008E56BE" w:rsidRDefault="008E56BE" w:rsidP="00BD23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291C">
        <w:rPr>
          <w:color w:val="FF0000"/>
        </w:rPr>
        <w:t>Kovács János, erdőgazdálkodó</w:t>
      </w:r>
    </w:p>
    <w:p w14:paraId="59E99A3A" w14:textId="2ED58139" w:rsidR="00A029B2" w:rsidRDefault="00A029B2" w:rsidP="00BD2384"/>
    <w:p w14:paraId="4FCB4272" w14:textId="43DC26CE" w:rsidR="008E56BE" w:rsidRDefault="008E56BE">
      <w:r>
        <w:br w:type="page"/>
      </w:r>
    </w:p>
    <w:p w14:paraId="42E70357" w14:textId="2909472F" w:rsidR="005920F9" w:rsidRPr="005920F9" w:rsidRDefault="005920F9" w:rsidP="005920F9">
      <w:pPr>
        <w:ind w:left="360"/>
        <w:jc w:val="center"/>
        <w:rPr>
          <w:b/>
          <w:bCs/>
          <w:i/>
          <w:iCs/>
          <w:sz w:val="24"/>
          <w:szCs w:val="24"/>
        </w:rPr>
      </w:pPr>
      <w:r w:rsidRPr="005920F9">
        <w:rPr>
          <w:b/>
          <w:bCs/>
          <w:i/>
          <w:iCs/>
          <w:sz w:val="24"/>
          <w:szCs w:val="24"/>
        </w:rPr>
        <w:lastRenderedPageBreak/>
        <w:t>1.</w:t>
      </w:r>
      <w:r>
        <w:rPr>
          <w:b/>
          <w:bCs/>
          <w:i/>
          <w:iCs/>
          <w:sz w:val="24"/>
          <w:szCs w:val="24"/>
        </w:rPr>
        <w:t xml:space="preserve"> </w:t>
      </w:r>
      <w:r w:rsidRPr="005920F9">
        <w:rPr>
          <w:b/>
          <w:bCs/>
          <w:i/>
          <w:iCs/>
          <w:sz w:val="24"/>
          <w:szCs w:val="24"/>
        </w:rPr>
        <w:t>sz. melléklet</w:t>
      </w:r>
    </w:p>
    <w:p w14:paraId="52049AA3" w14:textId="03ED551E" w:rsidR="00A50F24" w:rsidRDefault="00A50F24" w:rsidP="00A50F2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Az </w:t>
      </w:r>
      <w:r w:rsidRPr="005F5BDD">
        <w:rPr>
          <w:b/>
          <w:bCs/>
          <w:i/>
          <w:iCs/>
          <w:sz w:val="24"/>
          <w:szCs w:val="24"/>
        </w:rPr>
        <w:t>EUTR rendelet szerinti kellő gondosság elvén alapuló dokumentációs rendszer (DDS)</w:t>
      </w:r>
      <w:r w:rsidR="00714C54">
        <w:rPr>
          <w:b/>
          <w:bCs/>
          <w:i/>
          <w:iCs/>
          <w:sz w:val="24"/>
          <w:szCs w:val="24"/>
        </w:rPr>
        <w:t xml:space="preserve"> éves felülvizsgálatának nyilvántartása</w:t>
      </w:r>
    </w:p>
    <w:p w14:paraId="559B5622" w14:textId="43E96F12" w:rsidR="00A2164E" w:rsidRDefault="00A2164E" w:rsidP="00A50F2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Erdőgazdálkodó: </w:t>
      </w:r>
      <w:r w:rsidRPr="0026291C">
        <w:rPr>
          <w:b/>
          <w:bCs/>
          <w:i/>
          <w:iCs/>
          <w:color w:val="FF0000"/>
          <w:sz w:val="24"/>
          <w:szCs w:val="24"/>
        </w:rPr>
        <w:t>Kovács János</w:t>
      </w:r>
      <w:r w:rsidR="000416BD" w:rsidRPr="0026291C">
        <w:rPr>
          <w:b/>
          <w:bCs/>
          <w:i/>
          <w:iCs/>
          <w:color w:val="FF0000"/>
          <w:sz w:val="24"/>
          <w:szCs w:val="24"/>
        </w:rPr>
        <w:t xml:space="preserve"> (EUTR technikai azonosítója: 1234567)</w:t>
      </w:r>
    </w:p>
    <w:p w14:paraId="6FC97D15" w14:textId="77777777" w:rsidR="008E56BE" w:rsidRDefault="008E56BE" w:rsidP="00BD2384"/>
    <w:p w14:paraId="75BCF4BF" w14:textId="675C2DCE" w:rsidR="00D65A33" w:rsidRPr="00A041A3" w:rsidRDefault="00A020DF" w:rsidP="00BE3B46">
      <w:pPr>
        <w:spacing w:after="0"/>
        <w:ind w:left="2124" w:hanging="2124"/>
        <w:rPr>
          <w:b/>
          <w:bCs/>
        </w:rPr>
      </w:pPr>
      <w:r w:rsidRPr="00A041A3">
        <w:rPr>
          <w:b/>
          <w:bCs/>
        </w:rPr>
        <w:t>Felülvizsgálat dátuma</w:t>
      </w:r>
      <w:r w:rsidRPr="00A041A3">
        <w:rPr>
          <w:b/>
          <w:bCs/>
        </w:rPr>
        <w:tab/>
      </w:r>
      <w:r w:rsidRPr="00A041A3">
        <w:rPr>
          <w:b/>
          <w:bCs/>
        </w:rPr>
        <w:tab/>
      </w:r>
      <w:r w:rsidRPr="00A041A3">
        <w:rPr>
          <w:b/>
          <w:bCs/>
        </w:rPr>
        <w:tab/>
      </w:r>
      <w:r w:rsidR="00A041A3" w:rsidRPr="00A041A3">
        <w:rPr>
          <w:b/>
          <w:bCs/>
        </w:rPr>
        <w:t>EUTR DDS módosítása</w:t>
      </w:r>
      <w:r w:rsidR="00D65A33" w:rsidRPr="00A041A3">
        <w:rPr>
          <w:b/>
          <w:bCs/>
        </w:rPr>
        <w:tab/>
      </w:r>
      <w:r w:rsidR="00D65A33" w:rsidRPr="00A041A3">
        <w:rPr>
          <w:b/>
          <w:bCs/>
        </w:rPr>
        <w:tab/>
      </w:r>
      <w:r w:rsidR="00A041A3" w:rsidRPr="00A041A3">
        <w:rPr>
          <w:b/>
          <w:bCs/>
        </w:rPr>
        <w:t>Felülvizsgálatot végző</w:t>
      </w:r>
    </w:p>
    <w:p w14:paraId="5A90567B" w14:textId="565614D2" w:rsidR="008E56BE" w:rsidRPr="00A041A3" w:rsidRDefault="00A041A3" w:rsidP="00BE3B46">
      <w:pPr>
        <w:spacing w:after="0"/>
        <w:ind w:left="2832" w:firstLine="708"/>
        <w:rPr>
          <w:b/>
          <w:bCs/>
        </w:rPr>
      </w:pPr>
      <w:r w:rsidRPr="00A041A3">
        <w:rPr>
          <w:b/>
          <w:bCs/>
        </w:rPr>
        <w:t>szükséges? Igen/Nem</w:t>
      </w:r>
      <w:r w:rsidRPr="00A041A3">
        <w:rPr>
          <w:b/>
          <w:bCs/>
        </w:rPr>
        <w:tab/>
      </w:r>
      <w:r w:rsidRPr="00A041A3">
        <w:rPr>
          <w:b/>
          <w:bCs/>
        </w:rPr>
        <w:tab/>
        <w:t>személy aláírása</w:t>
      </w:r>
    </w:p>
    <w:p w14:paraId="5C55EF68" w14:textId="67CE5487" w:rsidR="00714C54" w:rsidRDefault="00714C54" w:rsidP="00BD2384"/>
    <w:p w14:paraId="73AE3E6B" w14:textId="79B2765B" w:rsidR="008E56BE" w:rsidRDefault="00BE3B46" w:rsidP="00BD238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501A053" w14:textId="77777777" w:rsidR="00BE3B46" w:rsidRDefault="00BE3B46" w:rsidP="00BD2384"/>
    <w:p w14:paraId="758E5ACB" w14:textId="4E73780B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713E1A80" w14:textId="77777777" w:rsidR="00BE3B46" w:rsidRDefault="00BE3B46" w:rsidP="00BE3B46"/>
    <w:p w14:paraId="768B8AF8" w14:textId="0344AC04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………………………………..</w:t>
      </w:r>
      <w:r w:rsidR="00C327A5">
        <w:tab/>
        <w:t>……………………………………………..</w:t>
      </w:r>
    </w:p>
    <w:p w14:paraId="625F50A4" w14:textId="77777777" w:rsidR="00BE3B46" w:rsidRDefault="00BE3B46" w:rsidP="00BE3B46"/>
    <w:p w14:paraId="7DA589DA" w14:textId="791BA0ED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2A66E13" w14:textId="77777777" w:rsidR="00BE3B46" w:rsidRDefault="00BE3B46" w:rsidP="00BE3B46"/>
    <w:p w14:paraId="55D9AEBC" w14:textId="33F990F8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1B11485A" w14:textId="77777777" w:rsidR="00BE3B46" w:rsidRDefault="00BE3B46" w:rsidP="00BE3B46"/>
    <w:p w14:paraId="01116750" w14:textId="083B5117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13B50789" w14:textId="77777777" w:rsidR="00BE3B46" w:rsidRDefault="00BE3B46" w:rsidP="00BE3B46"/>
    <w:p w14:paraId="22EED157" w14:textId="66A28E69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3EE1A8EC" w14:textId="77777777" w:rsidR="00BE3B46" w:rsidRDefault="00BE3B46" w:rsidP="00BE3B46"/>
    <w:p w14:paraId="721A2B4D" w14:textId="053E2EAF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70FC2F17" w14:textId="77777777" w:rsidR="00BE3B46" w:rsidRDefault="00BE3B46" w:rsidP="00BE3B46"/>
    <w:p w14:paraId="15A78AF5" w14:textId="3D91AF90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78A8762" w14:textId="77777777" w:rsidR="00BE3B46" w:rsidRDefault="00BE3B46" w:rsidP="00BE3B46"/>
    <w:p w14:paraId="7878A525" w14:textId="190905CD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476487E2" w14:textId="77777777" w:rsidR="00BE3B46" w:rsidRDefault="00BE3B46" w:rsidP="00BE3B46"/>
    <w:p w14:paraId="76BDC449" w14:textId="0A303ED3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692026E4" w14:textId="77777777" w:rsidR="00BE3B46" w:rsidRDefault="00BE3B46" w:rsidP="00BE3B46"/>
    <w:p w14:paraId="1C2EF5F6" w14:textId="77777777" w:rsidR="00BE3B46" w:rsidRDefault="00BE3B46" w:rsidP="00BE3B46"/>
    <w:p w14:paraId="7EA610B7" w14:textId="548AC10B" w:rsidR="00C46D43" w:rsidRDefault="00C46D43">
      <w:r>
        <w:br w:type="page"/>
      </w:r>
    </w:p>
    <w:p w14:paraId="01C3229B" w14:textId="1C4E405A" w:rsidR="005920F9" w:rsidRPr="005920F9" w:rsidRDefault="005920F9" w:rsidP="005920F9">
      <w:pPr>
        <w:ind w:left="36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2</w:t>
      </w:r>
      <w:r w:rsidRPr="005920F9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  <w:r w:rsidRPr="005920F9">
        <w:rPr>
          <w:b/>
          <w:bCs/>
          <w:i/>
          <w:iCs/>
          <w:sz w:val="24"/>
          <w:szCs w:val="24"/>
        </w:rPr>
        <w:t>sz. melléklet</w:t>
      </w:r>
    </w:p>
    <w:p w14:paraId="6699F0D6" w14:textId="56F6FEE0" w:rsidR="00C46D43" w:rsidRDefault="00C46D43" w:rsidP="00C46D43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Az </w:t>
      </w:r>
      <w:r w:rsidRPr="005F5BDD">
        <w:rPr>
          <w:b/>
          <w:bCs/>
          <w:i/>
          <w:iCs/>
          <w:sz w:val="24"/>
          <w:szCs w:val="24"/>
        </w:rPr>
        <w:t>EUTR rendelet szerinti kellő gondosság elvén alapuló dokumentációs rendszer (DDS)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3AB9221A" w14:textId="07E38640" w:rsidR="00C46D43" w:rsidRPr="00C41269" w:rsidRDefault="00C46D43" w:rsidP="00C46D43">
      <w:pPr>
        <w:jc w:val="center"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Erdőgazdálkodó: </w:t>
      </w:r>
      <w:r w:rsidRPr="00C41269">
        <w:rPr>
          <w:b/>
          <w:bCs/>
          <w:i/>
          <w:iCs/>
          <w:color w:val="FF0000"/>
          <w:sz w:val="24"/>
          <w:szCs w:val="24"/>
        </w:rPr>
        <w:t>Kovács János (EUTR technikai azonosítója: 1234567)</w:t>
      </w:r>
    </w:p>
    <w:p w14:paraId="3EA201B8" w14:textId="30477C6C" w:rsidR="0084568D" w:rsidRDefault="0084568D" w:rsidP="00C46D43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Erdőgazdálkodó nem állandó telephely</w:t>
      </w:r>
      <w:r w:rsidR="00CC7A78">
        <w:rPr>
          <w:b/>
          <w:bCs/>
          <w:i/>
          <w:iCs/>
          <w:sz w:val="24"/>
          <w:szCs w:val="24"/>
        </w:rPr>
        <w:t>e</w:t>
      </w:r>
      <w:r>
        <w:rPr>
          <w:b/>
          <w:bCs/>
          <w:i/>
          <w:iCs/>
          <w:sz w:val="24"/>
          <w:szCs w:val="24"/>
        </w:rPr>
        <w:t>inek listája</w:t>
      </w:r>
    </w:p>
    <w:p w14:paraId="6B5E098C" w14:textId="77777777" w:rsidR="00C46D43" w:rsidRDefault="00C46D43" w:rsidP="00C46D43"/>
    <w:p w14:paraId="70156F26" w14:textId="49FCF500" w:rsidR="00C46D43" w:rsidRPr="00A041A3" w:rsidRDefault="00C55EE8" w:rsidP="00941EBD">
      <w:pPr>
        <w:spacing w:after="0"/>
        <w:ind w:left="2124" w:hanging="2124"/>
        <w:rPr>
          <w:b/>
          <w:bCs/>
        </w:rPr>
      </w:pPr>
      <w:r>
        <w:rPr>
          <w:b/>
          <w:bCs/>
        </w:rPr>
        <w:t>Telephely</w:t>
      </w:r>
      <w:r w:rsidR="00CE2C13">
        <w:rPr>
          <w:b/>
          <w:bCs/>
        </w:rPr>
        <w:t xml:space="preserve"> </w:t>
      </w:r>
      <w:r w:rsidR="00B70DCF">
        <w:rPr>
          <w:b/>
          <w:bCs/>
        </w:rPr>
        <w:t>(</w:t>
      </w:r>
      <w:r w:rsidR="005D280E">
        <w:rPr>
          <w:b/>
          <w:bCs/>
        </w:rPr>
        <w:t>cím</w:t>
      </w:r>
      <w:r w:rsidR="007870D2">
        <w:rPr>
          <w:b/>
          <w:bCs/>
        </w:rPr>
        <w:t xml:space="preserve"> vagy</w:t>
      </w:r>
      <w:r w:rsidR="00B70DCF">
        <w:rPr>
          <w:b/>
          <w:bCs/>
        </w:rPr>
        <w:t xml:space="preserve"> HRSZ</w:t>
      </w:r>
      <w:r w:rsidR="007870D2">
        <w:rPr>
          <w:b/>
          <w:bCs/>
        </w:rPr>
        <w:t xml:space="preserve"> </w:t>
      </w:r>
      <w:r w:rsidR="008A288C">
        <w:rPr>
          <w:b/>
          <w:bCs/>
        </w:rPr>
        <w:t>vagy</w:t>
      </w:r>
      <w:r w:rsidR="00DC4D4A">
        <w:rPr>
          <w:b/>
          <w:bCs/>
        </w:rPr>
        <w:tab/>
      </w:r>
      <w:r w:rsidR="005D280E">
        <w:rPr>
          <w:b/>
          <w:bCs/>
        </w:rPr>
        <w:tab/>
      </w:r>
      <w:r w:rsidR="00941EBD">
        <w:rPr>
          <w:b/>
          <w:bCs/>
        </w:rPr>
        <w:t xml:space="preserve">Működés kezdete </w:t>
      </w:r>
      <w:r w:rsidR="00941EBD">
        <w:rPr>
          <w:b/>
          <w:bCs/>
        </w:rPr>
        <w:tab/>
        <w:t xml:space="preserve">Működés vége </w:t>
      </w:r>
    </w:p>
    <w:p w14:paraId="0155F773" w14:textId="7D73EE65" w:rsidR="00C46D43" w:rsidRDefault="00B70DCF" w:rsidP="00C46D43">
      <w:r>
        <w:rPr>
          <w:b/>
          <w:bCs/>
        </w:rPr>
        <w:t>részletazonos</w:t>
      </w:r>
      <w:r w:rsidR="00DC4D4A">
        <w:rPr>
          <w:b/>
          <w:bCs/>
        </w:rPr>
        <w:t>ító)</w:t>
      </w:r>
      <w:r w:rsidR="008C22D4">
        <w:rPr>
          <w:b/>
          <w:bCs/>
        </w:rPr>
        <w:tab/>
      </w:r>
      <w:r w:rsidR="00DC4D4A">
        <w:rPr>
          <w:b/>
          <w:bCs/>
        </w:rPr>
        <w:tab/>
      </w:r>
      <w:r w:rsidR="008C22D4">
        <w:rPr>
          <w:b/>
          <w:bCs/>
        </w:rPr>
        <w:tab/>
        <w:t>dátuma</w:t>
      </w:r>
      <w:r w:rsidR="008C22D4">
        <w:rPr>
          <w:b/>
          <w:bCs/>
        </w:rPr>
        <w:tab/>
      </w:r>
      <w:r w:rsidR="008C22D4">
        <w:rPr>
          <w:b/>
          <w:bCs/>
        </w:rPr>
        <w:tab/>
        <w:t>dátuma</w:t>
      </w:r>
    </w:p>
    <w:p w14:paraId="2FADD735" w14:textId="77777777" w:rsidR="005920F9" w:rsidRDefault="005920F9" w:rsidP="00C46D43"/>
    <w:p w14:paraId="5A02A6F4" w14:textId="1054F608" w:rsidR="00C46D43" w:rsidRDefault="00C46D43" w:rsidP="00C46D43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32CBD6FA" w14:textId="77777777" w:rsidR="00C46D43" w:rsidRDefault="00C46D43" w:rsidP="00C46D43"/>
    <w:p w14:paraId="6D821AA2" w14:textId="266F5492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22F228A8" w14:textId="77777777" w:rsidR="008C22D4" w:rsidRDefault="008C22D4" w:rsidP="008C22D4"/>
    <w:p w14:paraId="3F0E82BB" w14:textId="180C1957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2ABA27A3" w14:textId="77777777" w:rsidR="008C22D4" w:rsidRDefault="008C22D4" w:rsidP="008C22D4"/>
    <w:p w14:paraId="428F5AAD" w14:textId="2334F034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10967D1C" w14:textId="77777777" w:rsidR="008C22D4" w:rsidRDefault="008C22D4" w:rsidP="008C22D4"/>
    <w:p w14:paraId="784A61FA" w14:textId="40EFCD50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89DA69C" w14:textId="77777777" w:rsidR="008C22D4" w:rsidRDefault="008C22D4" w:rsidP="008C22D4"/>
    <w:p w14:paraId="330D9301" w14:textId="4AA44869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2ACD4928" w14:textId="77777777" w:rsidR="008C22D4" w:rsidRDefault="008C22D4" w:rsidP="008C22D4"/>
    <w:p w14:paraId="207C5B6D" w14:textId="1B7AAF86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DCC1A8B" w14:textId="77777777" w:rsidR="008C22D4" w:rsidRDefault="008C22D4" w:rsidP="008C22D4"/>
    <w:p w14:paraId="7A233E4E" w14:textId="4CAC772E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351A212F" w14:textId="77777777" w:rsidR="008C22D4" w:rsidRDefault="008C22D4" w:rsidP="008C22D4"/>
    <w:p w14:paraId="4677E2D0" w14:textId="0F64EED7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00451E22" w14:textId="77777777" w:rsidR="008C22D4" w:rsidRDefault="008C22D4" w:rsidP="008C22D4"/>
    <w:p w14:paraId="76A1A649" w14:textId="2E2B5A64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3275379B" w14:textId="77777777" w:rsidR="008C22D4" w:rsidRDefault="008C22D4" w:rsidP="008C22D4"/>
    <w:p w14:paraId="55E30B8D" w14:textId="50376F37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7FCE8FD6" w14:textId="7E80FC7D" w:rsidR="00827823" w:rsidRDefault="00827823" w:rsidP="00BD2384"/>
    <w:sectPr w:rsidR="00827823" w:rsidSect="00434047">
      <w:headerReference w:type="default" r:id="rId30"/>
      <w:pgSz w:w="11906" w:h="16838"/>
      <w:pgMar w:top="1418" w:right="2552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091F" w14:textId="77777777" w:rsidR="00D15F29" w:rsidRDefault="00D15F29" w:rsidP="0039459A">
      <w:pPr>
        <w:spacing w:after="0" w:line="240" w:lineRule="auto"/>
      </w:pPr>
      <w:r>
        <w:separator/>
      </w:r>
    </w:p>
  </w:endnote>
  <w:endnote w:type="continuationSeparator" w:id="0">
    <w:p w14:paraId="038CA7C2" w14:textId="77777777" w:rsidR="00D15F29" w:rsidRDefault="00D15F29" w:rsidP="0039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2B2A" w14:textId="77777777" w:rsidR="00D15F29" w:rsidRDefault="00D15F29" w:rsidP="0039459A">
      <w:pPr>
        <w:spacing w:after="0" w:line="240" w:lineRule="auto"/>
      </w:pPr>
      <w:r>
        <w:separator/>
      </w:r>
    </w:p>
  </w:footnote>
  <w:footnote w:type="continuationSeparator" w:id="0">
    <w:p w14:paraId="3630D260" w14:textId="77777777" w:rsidR="00D15F29" w:rsidRDefault="00D15F29" w:rsidP="0039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3BB9" w14:textId="77777777" w:rsidR="008F360E" w:rsidRDefault="008F360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1A9"/>
    <w:multiLevelType w:val="hybridMultilevel"/>
    <w:tmpl w:val="9FAC0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998"/>
    <w:multiLevelType w:val="hybridMultilevel"/>
    <w:tmpl w:val="26C0144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21ED4"/>
    <w:multiLevelType w:val="hybridMultilevel"/>
    <w:tmpl w:val="B32E6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A4137"/>
    <w:multiLevelType w:val="hybridMultilevel"/>
    <w:tmpl w:val="1BD07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D50AD"/>
    <w:multiLevelType w:val="hybridMultilevel"/>
    <w:tmpl w:val="AA96C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40126">
    <w:abstractNumId w:val="1"/>
  </w:num>
  <w:num w:numId="2" w16cid:durableId="174156711">
    <w:abstractNumId w:val="4"/>
  </w:num>
  <w:num w:numId="3" w16cid:durableId="503322376">
    <w:abstractNumId w:val="3"/>
  </w:num>
  <w:num w:numId="4" w16cid:durableId="1979187506">
    <w:abstractNumId w:val="0"/>
  </w:num>
  <w:num w:numId="5" w16cid:durableId="49253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84"/>
    <w:rsid w:val="00000825"/>
    <w:rsid w:val="000021CA"/>
    <w:rsid w:val="000039EB"/>
    <w:rsid w:val="0000696F"/>
    <w:rsid w:val="00012F50"/>
    <w:rsid w:val="00024480"/>
    <w:rsid w:val="0002676F"/>
    <w:rsid w:val="000272E9"/>
    <w:rsid w:val="000416BD"/>
    <w:rsid w:val="000506A4"/>
    <w:rsid w:val="00050D6F"/>
    <w:rsid w:val="00051275"/>
    <w:rsid w:val="00054D2A"/>
    <w:rsid w:val="00055E1E"/>
    <w:rsid w:val="000601ED"/>
    <w:rsid w:val="00060D44"/>
    <w:rsid w:val="000620DF"/>
    <w:rsid w:val="000646F7"/>
    <w:rsid w:val="00067512"/>
    <w:rsid w:val="00072F20"/>
    <w:rsid w:val="00075E96"/>
    <w:rsid w:val="000829C9"/>
    <w:rsid w:val="00082CE7"/>
    <w:rsid w:val="00083EDF"/>
    <w:rsid w:val="00084850"/>
    <w:rsid w:val="00085C16"/>
    <w:rsid w:val="0008790A"/>
    <w:rsid w:val="00087AD5"/>
    <w:rsid w:val="000928C5"/>
    <w:rsid w:val="00095D8E"/>
    <w:rsid w:val="00097225"/>
    <w:rsid w:val="000A3FCE"/>
    <w:rsid w:val="000A50DF"/>
    <w:rsid w:val="000A6C5A"/>
    <w:rsid w:val="000A734B"/>
    <w:rsid w:val="000B0D6E"/>
    <w:rsid w:val="000B0EC6"/>
    <w:rsid w:val="000B1325"/>
    <w:rsid w:val="000B197E"/>
    <w:rsid w:val="000B399D"/>
    <w:rsid w:val="000B617E"/>
    <w:rsid w:val="000C45B2"/>
    <w:rsid w:val="000C74EE"/>
    <w:rsid w:val="000D70FD"/>
    <w:rsid w:val="000E0DFA"/>
    <w:rsid w:val="000E0E9C"/>
    <w:rsid w:val="000E1740"/>
    <w:rsid w:val="000E28D8"/>
    <w:rsid w:val="000E315F"/>
    <w:rsid w:val="000F25B0"/>
    <w:rsid w:val="000F6D8A"/>
    <w:rsid w:val="00114C34"/>
    <w:rsid w:val="00116E5E"/>
    <w:rsid w:val="00117B97"/>
    <w:rsid w:val="0012516C"/>
    <w:rsid w:val="00132940"/>
    <w:rsid w:val="00132FA1"/>
    <w:rsid w:val="0013470F"/>
    <w:rsid w:val="001438F6"/>
    <w:rsid w:val="00144ACD"/>
    <w:rsid w:val="0015226F"/>
    <w:rsid w:val="00153D9E"/>
    <w:rsid w:val="00170128"/>
    <w:rsid w:val="001709ED"/>
    <w:rsid w:val="00173DA0"/>
    <w:rsid w:val="00173FD2"/>
    <w:rsid w:val="001961D5"/>
    <w:rsid w:val="001A2C91"/>
    <w:rsid w:val="001A4594"/>
    <w:rsid w:val="001A7B07"/>
    <w:rsid w:val="001B0A32"/>
    <w:rsid w:val="001B73F7"/>
    <w:rsid w:val="001C4703"/>
    <w:rsid w:val="001C6A1B"/>
    <w:rsid w:val="001D1A5F"/>
    <w:rsid w:val="001E0B81"/>
    <w:rsid w:val="001E5ED8"/>
    <w:rsid w:val="0020350E"/>
    <w:rsid w:val="0020561D"/>
    <w:rsid w:val="0020708B"/>
    <w:rsid w:val="00211824"/>
    <w:rsid w:val="00237290"/>
    <w:rsid w:val="00237FEC"/>
    <w:rsid w:val="00247098"/>
    <w:rsid w:val="00250F00"/>
    <w:rsid w:val="002511A0"/>
    <w:rsid w:val="002524EF"/>
    <w:rsid w:val="00252525"/>
    <w:rsid w:val="00252C44"/>
    <w:rsid w:val="0026291C"/>
    <w:rsid w:val="0026582D"/>
    <w:rsid w:val="00266B66"/>
    <w:rsid w:val="00271257"/>
    <w:rsid w:val="00271F18"/>
    <w:rsid w:val="002736BD"/>
    <w:rsid w:val="002814DA"/>
    <w:rsid w:val="0028402F"/>
    <w:rsid w:val="00287D24"/>
    <w:rsid w:val="002978BC"/>
    <w:rsid w:val="002A03FB"/>
    <w:rsid w:val="002A36FD"/>
    <w:rsid w:val="002B7133"/>
    <w:rsid w:val="002C13B6"/>
    <w:rsid w:val="002C233E"/>
    <w:rsid w:val="002C2538"/>
    <w:rsid w:val="002D238B"/>
    <w:rsid w:val="002D4A37"/>
    <w:rsid w:val="002D524F"/>
    <w:rsid w:val="002D54CA"/>
    <w:rsid w:val="002D678D"/>
    <w:rsid w:val="002D779A"/>
    <w:rsid w:val="002E018F"/>
    <w:rsid w:val="002E03CA"/>
    <w:rsid w:val="002E4EDB"/>
    <w:rsid w:val="002E7C78"/>
    <w:rsid w:val="002F2754"/>
    <w:rsid w:val="002F5A8E"/>
    <w:rsid w:val="002F60DE"/>
    <w:rsid w:val="002F684D"/>
    <w:rsid w:val="003021C3"/>
    <w:rsid w:val="003135AF"/>
    <w:rsid w:val="00317E40"/>
    <w:rsid w:val="00323EA9"/>
    <w:rsid w:val="00324EF0"/>
    <w:rsid w:val="00327EAA"/>
    <w:rsid w:val="00333ED2"/>
    <w:rsid w:val="00340F36"/>
    <w:rsid w:val="0034157F"/>
    <w:rsid w:val="00344ECB"/>
    <w:rsid w:val="00346803"/>
    <w:rsid w:val="00347A2A"/>
    <w:rsid w:val="003563FA"/>
    <w:rsid w:val="003565CF"/>
    <w:rsid w:val="00365DEC"/>
    <w:rsid w:val="0037077A"/>
    <w:rsid w:val="00372658"/>
    <w:rsid w:val="00374D74"/>
    <w:rsid w:val="00376D9C"/>
    <w:rsid w:val="00377041"/>
    <w:rsid w:val="0037746A"/>
    <w:rsid w:val="003810D7"/>
    <w:rsid w:val="0038273B"/>
    <w:rsid w:val="003838C1"/>
    <w:rsid w:val="00392710"/>
    <w:rsid w:val="0039444C"/>
    <w:rsid w:val="0039459A"/>
    <w:rsid w:val="0039580C"/>
    <w:rsid w:val="003A0958"/>
    <w:rsid w:val="003A76A4"/>
    <w:rsid w:val="003B0441"/>
    <w:rsid w:val="003B1FE5"/>
    <w:rsid w:val="003B392B"/>
    <w:rsid w:val="003B426A"/>
    <w:rsid w:val="003B727F"/>
    <w:rsid w:val="003C2740"/>
    <w:rsid w:val="003C71AD"/>
    <w:rsid w:val="003C7C3F"/>
    <w:rsid w:val="003D5EA7"/>
    <w:rsid w:val="003D60BA"/>
    <w:rsid w:val="003D60FB"/>
    <w:rsid w:val="003D7D45"/>
    <w:rsid w:val="003E2839"/>
    <w:rsid w:val="003E456C"/>
    <w:rsid w:val="003E5B82"/>
    <w:rsid w:val="003F04DF"/>
    <w:rsid w:val="003F24F3"/>
    <w:rsid w:val="003F45B2"/>
    <w:rsid w:val="003F512F"/>
    <w:rsid w:val="003F5A11"/>
    <w:rsid w:val="003F5AF2"/>
    <w:rsid w:val="0041194C"/>
    <w:rsid w:val="00411B55"/>
    <w:rsid w:val="004133A9"/>
    <w:rsid w:val="004136CB"/>
    <w:rsid w:val="00422F50"/>
    <w:rsid w:val="00434047"/>
    <w:rsid w:val="004364D7"/>
    <w:rsid w:val="00445BB4"/>
    <w:rsid w:val="00445E08"/>
    <w:rsid w:val="00445EF9"/>
    <w:rsid w:val="00446EAF"/>
    <w:rsid w:val="00447581"/>
    <w:rsid w:val="004527C0"/>
    <w:rsid w:val="00457DF5"/>
    <w:rsid w:val="00460D54"/>
    <w:rsid w:val="0046545C"/>
    <w:rsid w:val="00470806"/>
    <w:rsid w:val="004719ED"/>
    <w:rsid w:val="00477C5B"/>
    <w:rsid w:val="004820D6"/>
    <w:rsid w:val="00486004"/>
    <w:rsid w:val="004923DD"/>
    <w:rsid w:val="004974E9"/>
    <w:rsid w:val="004A11EA"/>
    <w:rsid w:val="004A6AD4"/>
    <w:rsid w:val="004B3881"/>
    <w:rsid w:val="004C52B8"/>
    <w:rsid w:val="004C685E"/>
    <w:rsid w:val="004E055A"/>
    <w:rsid w:val="004E16AE"/>
    <w:rsid w:val="004E3F09"/>
    <w:rsid w:val="004E3F4C"/>
    <w:rsid w:val="004E4F9B"/>
    <w:rsid w:val="004F0D4C"/>
    <w:rsid w:val="004F34DA"/>
    <w:rsid w:val="004F4017"/>
    <w:rsid w:val="004F6BE1"/>
    <w:rsid w:val="004F7689"/>
    <w:rsid w:val="004F77CD"/>
    <w:rsid w:val="00500854"/>
    <w:rsid w:val="00510271"/>
    <w:rsid w:val="00511C90"/>
    <w:rsid w:val="00513073"/>
    <w:rsid w:val="0051429C"/>
    <w:rsid w:val="00514379"/>
    <w:rsid w:val="00514672"/>
    <w:rsid w:val="00516DCA"/>
    <w:rsid w:val="00517CED"/>
    <w:rsid w:val="005279C6"/>
    <w:rsid w:val="005305F3"/>
    <w:rsid w:val="005348E8"/>
    <w:rsid w:val="00540915"/>
    <w:rsid w:val="00542ABC"/>
    <w:rsid w:val="0054501C"/>
    <w:rsid w:val="00545F8E"/>
    <w:rsid w:val="0055091B"/>
    <w:rsid w:val="00550E6A"/>
    <w:rsid w:val="00551B7D"/>
    <w:rsid w:val="00551ECD"/>
    <w:rsid w:val="00552791"/>
    <w:rsid w:val="00552FBE"/>
    <w:rsid w:val="00557811"/>
    <w:rsid w:val="00560565"/>
    <w:rsid w:val="00565F41"/>
    <w:rsid w:val="00570016"/>
    <w:rsid w:val="00570921"/>
    <w:rsid w:val="00571327"/>
    <w:rsid w:val="00580F82"/>
    <w:rsid w:val="00582FB2"/>
    <w:rsid w:val="00583D3F"/>
    <w:rsid w:val="00585FAD"/>
    <w:rsid w:val="005866C3"/>
    <w:rsid w:val="005920F9"/>
    <w:rsid w:val="00593405"/>
    <w:rsid w:val="00596E88"/>
    <w:rsid w:val="005A4BA7"/>
    <w:rsid w:val="005A614F"/>
    <w:rsid w:val="005B2E7F"/>
    <w:rsid w:val="005B5719"/>
    <w:rsid w:val="005B626B"/>
    <w:rsid w:val="005C0E9A"/>
    <w:rsid w:val="005C6207"/>
    <w:rsid w:val="005D280E"/>
    <w:rsid w:val="005D6644"/>
    <w:rsid w:val="005E04EF"/>
    <w:rsid w:val="005E4BB8"/>
    <w:rsid w:val="005E55D7"/>
    <w:rsid w:val="005E654E"/>
    <w:rsid w:val="005E7C80"/>
    <w:rsid w:val="005F05D7"/>
    <w:rsid w:val="005F35BE"/>
    <w:rsid w:val="005F5BDD"/>
    <w:rsid w:val="005F5C89"/>
    <w:rsid w:val="0060179A"/>
    <w:rsid w:val="00601C05"/>
    <w:rsid w:val="00602500"/>
    <w:rsid w:val="00605838"/>
    <w:rsid w:val="0061313F"/>
    <w:rsid w:val="00614039"/>
    <w:rsid w:val="00615FD1"/>
    <w:rsid w:val="00621D80"/>
    <w:rsid w:val="00633D6D"/>
    <w:rsid w:val="006344AD"/>
    <w:rsid w:val="006406D7"/>
    <w:rsid w:val="0064303B"/>
    <w:rsid w:val="00656DBE"/>
    <w:rsid w:val="00662EA4"/>
    <w:rsid w:val="00665C69"/>
    <w:rsid w:val="0066607E"/>
    <w:rsid w:val="00667ACC"/>
    <w:rsid w:val="0067121F"/>
    <w:rsid w:val="00672744"/>
    <w:rsid w:val="00674CEA"/>
    <w:rsid w:val="00676757"/>
    <w:rsid w:val="0067703C"/>
    <w:rsid w:val="00680495"/>
    <w:rsid w:val="00680FD2"/>
    <w:rsid w:val="00685D0A"/>
    <w:rsid w:val="00690B99"/>
    <w:rsid w:val="0069283B"/>
    <w:rsid w:val="00693834"/>
    <w:rsid w:val="0069698B"/>
    <w:rsid w:val="006A22A7"/>
    <w:rsid w:val="006A3BD3"/>
    <w:rsid w:val="006A500C"/>
    <w:rsid w:val="006A55D0"/>
    <w:rsid w:val="006C2834"/>
    <w:rsid w:val="006D3E76"/>
    <w:rsid w:val="006E0065"/>
    <w:rsid w:val="006E1A58"/>
    <w:rsid w:val="006E1DA8"/>
    <w:rsid w:val="006E2FEB"/>
    <w:rsid w:val="006E3462"/>
    <w:rsid w:val="006F3609"/>
    <w:rsid w:val="006F71D0"/>
    <w:rsid w:val="007001D0"/>
    <w:rsid w:val="007003DC"/>
    <w:rsid w:val="00700E24"/>
    <w:rsid w:val="0070348D"/>
    <w:rsid w:val="007064C3"/>
    <w:rsid w:val="00710316"/>
    <w:rsid w:val="00714661"/>
    <w:rsid w:val="00714C54"/>
    <w:rsid w:val="007157A8"/>
    <w:rsid w:val="0071621C"/>
    <w:rsid w:val="007223F1"/>
    <w:rsid w:val="007271E1"/>
    <w:rsid w:val="00727C1B"/>
    <w:rsid w:val="007338F8"/>
    <w:rsid w:val="00740041"/>
    <w:rsid w:val="00744C95"/>
    <w:rsid w:val="007458F9"/>
    <w:rsid w:val="0075070A"/>
    <w:rsid w:val="00757903"/>
    <w:rsid w:val="007603FC"/>
    <w:rsid w:val="00760548"/>
    <w:rsid w:val="00761D4A"/>
    <w:rsid w:val="007623FE"/>
    <w:rsid w:val="00762462"/>
    <w:rsid w:val="007677E2"/>
    <w:rsid w:val="00773660"/>
    <w:rsid w:val="0077595F"/>
    <w:rsid w:val="00777BAC"/>
    <w:rsid w:val="00781983"/>
    <w:rsid w:val="00786812"/>
    <w:rsid w:val="007870D2"/>
    <w:rsid w:val="0079489E"/>
    <w:rsid w:val="00794F22"/>
    <w:rsid w:val="00795C00"/>
    <w:rsid w:val="007968E1"/>
    <w:rsid w:val="007A00F7"/>
    <w:rsid w:val="007B106D"/>
    <w:rsid w:val="007B2298"/>
    <w:rsid w:val="007B47BB"/>
    <w:rsid w:val="007B4E8C"/>
    <w:rsid w:val="007C2F4B"/>
    <w:rsid w:val="007C45AA"/>
    <w:rsid w:val="007C7AED"/>
    <w:rsid w:val="007D1712"/>
    <w:rsid w:val="007D2F56"/>
    <w:rsid w:val="007D65BD"/>
    <w:rsid w:val="007D6AD3"/>
    <w:rsid w:val="007D6BD9"/>
    <w:rsid w:val="007D7628"/>
    <w:rsid w:val="007E276E"/>
    <w:rsid w:val="007F2985"/>
    <w:rsid w:val="007F3B5E"/>
    <w:rsid w:val="007F551A"/>
    <w:rsid w:val="0080111A"/>
    <w:rsid w:val="00801694"/>
    <w:rsid w:val="00802A47"/>
    <w:rsid w:val="0080517B"/>
    <w:rsid w:val="00815CD4"/>
    <w:rsid w:val="00817C15"/>
    <w:rsid w:val="008208E7"/>
    <w:rsid w:val="00823AB7"/>
    <w:rsid w:val="00826138"/>
    <w:rsid w:val="00826E47"/>
    <w:rsid w:val="008274A4"/>
    <w:rsid w:val="00827823"/>
    <w:rsid w:val="008321D6"/>
    <w:rsid w:val="0083339A"/>
    <w:rsid w:val="00835DEA"/>
    <w:rsid w:val="00837AFD"/>
    <w:rsid w:val="00840042"/>
    <w:rsid w:val="0084568D"/>
    <w:rsid w:val="008456F6"/>
    <w:rsid w:val="008470CB"/>
    <w:rsid w:val="00855366"/>
    <w:rsid w:val="00863867"/>
    <w:rsid w:val="00875C00"/>
    <w:rsid w:val="0088029E"/>
    <w:rsid w:val="0089272C"/>
    <w:rsid w:val="00893B71"/>
    <w:rsid w:val="00893FCA"/>
    <w:rsid w:val="00894FA8"/>
    <w:rsid w:val="008966DA"/>
    <w:rsid w:val="008A0D64"/>
    <w:rsid w:val="008A288C"/>
    <w:rsid w:val="008A34EB"/>
    <w:rsid w:val="008A5DB2"/>
    <w:rsid w:val="008B70F6"/>
    <w:rsid w:val="008C0307"/>
    <w:rsid w:val="008C1124"/>
    <w:rsid w:val="008C22D4"/>
    <w:rsid w:val="008C5825"/>
    <w:rsid w:val="008C66E5"/>
    <w:rsid w:val="008E085E"/>
    <w:rsid w:val="008E25CA"/>
    <w:rsid w:val="008E56BE"/>
    <w:rsid w:val="008E5DF0"/>
    <w:rsid w:val="008F0854"/>
    <w:rsid w:val="008F360E"/>
    <w:rsid w:val="009102EF"/>
    <w:rsid w:val="009122B1"/>
    <w:rsid w:val="009176D3"/>
    <w:rsid w:val="00917FF8"/>
    <w:rsid w:val="00923A28"/>
    <w:rsid w:val="00926401"/>
    <w:rsid w:val="009266F5"/>
    <w:rsid w:val="00934293"/>
    <w:rsid w:val="0093461C"/>
    <w:rsid w:val="00936B6E"/>
    <w:rsid w:val="00941EBD"/>
    <w:rsid w:val="00943DAE"/>
    <w:rsid w:val="00944D64"/>
    <w:rsid w:val="009525F4"/>
    <w:rsid w:val="0095279F"/>
    <w:rsid w:val="00953A8B"/>
    <w:rsid w:val="00953BE0"/>
    <w:rsid w:val="009612FA"/>
    <w:rsid w:val="00962BD4"/>
    <w:rsid w:val="009660FE"/>
    <w:rsid w:val="00975E23"/>
    <w:rsid w:val="009761F0"/>
    <w:rsid w:val="0097709A"/>
    <w:rsid w:val="00986D94"/>
    <w:rsid w:val="009908FB"/>
    <w:rsid w:val="009915FF"/>
    <w:rsid w:val="00995284"/>
    <w:rsid w:val="00997C17"/>
    <w:rsid w:val="009A11BD"/>
    <w:rsid w:val="009A1F77"/>
    <w:rsid w:val="009A4060"/>
    <w:rsid w:val="009A4B02"/>
    <w:rsid w:val="009A50DF"/>
    <w:rsid w:val="009A7CA1"/>
    <w:rsid w:val="009B04C3"/>
    <w:rsid w:val="009B1F19"/>
    <w:rsid w:val="009B5C01"/>
    <w:rsid w:val="009D0D6F"/>
    <w:rsid w:val="009D655E"/>
    <w:rsid w:val="009D7905"/>
    <w:rsid w:val="009E735A"/>
    <w:rsid w:val="009F4F7B"/>
    <w:rsid w:val="009F516B"/>
    <w:rsid w:val="00A020DF"/>
    <w:rsid w:val="00A029B2"/>
    <w:rsid w:val="00A03FC2"/>
    <w:rsid w:val="00A041A3"/>
    <w:rsid w:val="00A046AD"/>
    <w:rsid w:val="00A065F5"/>
    <w:rsid w:val="00A07CA4"/>
    <w:rsid w:val="00A100E8"/>
    <w:rsid w:val="00A12048"/>
    <w:rsid w:val="00A17630"/>
    <w:rsid w:val="00A17CB3"/>
    <w:rsid w:val="00A2164E"/>
    <w:rsid w:val="00A21C41"/>
    <w:rsid w:val="00A22A22"/>
    <w:rsid w:val="00A24D4C"/>
    <w:rsid w:val="00A257D6"/>
    <w:rsid w:val="00A35594"/>
    <w:rsid w:val="00A36B38"/>
    <w:rsid w:val="00A37A1C"/>
    <w:rsid w:val="00A37D04"/>
    <w:rsid w:val="00A40F75"/>
    <w:rsid w:val="00A41C12"/>
    <w:rsid w:val="00A420E3"/>
    <w:rsid w:val="00A439A2"/>
    <w:rsid w:val="00A470B1"/>
    <w:rsid w:val="00A47756"/>
    <w:rsid w:val="00A50F24"/>
    <w:rsid w:val="00A5262D"/>
    <w:rsid w:val="00A533FE"/>
    <w:rsid w:val="00A534E4"/>
    <w:rsid w:val="00A642EE"/>
    <w:rsid w:val="00A75113"/>
    <w:rsid w:val="00A82C7C"/>
    <w:rsid w:val="00A94985"/>
    <w:rsid w:val="00AA4D4D"/>
    <w:rsid w:val="00AB3D94"/>
    <w:rsid w:val="00AB74CC"/>
    <w:rsid w:val="00AB7E12"/>
    <w:rsid w:val="00AC25EE"/>
    <w:rsid w:val="00AC6AE9"/>
    <w:rsid w:val="00AD0F0A"/>
    <w:rsid w:val="00AD4AC0"/>
    <w:rsid w:val="00AD5917"/>
    <w:rsid w:val="00AE16D6"/>
    <w:rsid w:val="00AE29E4"/>
    <w:rsid w:val="00AE66D4"/>
    <w:rsid w:val="00AE7DB0"/>
    <w:rsid w:val="00AF4DF4"/>
    <w:rsid w:val="00B0054B"/>
    <w:rsid w:val="00B00653"/>
    <w:rsid w:val="00B009A1"/>
    <w:rsid w:val="00B00D87"/>
    <w:rsid w:val="00B03A72"/>
    <w:rsid w:val="00B03F85"/>
    <w:rsid w:val="00B041FA"/>
    <w:rsid w:val="00B0541B"/>
    <w:rsid w:val="00B059AA"/>
    <w:rsid w:val="00B279F4"/>
    <w:rsid w:val="00B331F0"/>
    <w:rsid w:val="00B34120"/>
    <w:rsid w:val="00B35EB4"/>
    <w:rsid w:val="00B40C79"/>
    <w:rsid w:val="00B42196"/>
    <w:rsid w:val="00B44A9D"/>
    <w:rsid w:val="00B52368"/>
    <w:rsid w:val="00B54762"/>
    <w:rsid w:val="00B54C12"/>
    <w:rsid w:val="00B61B6B"/>
    <w:rsid w:val="00B632B2"/>
    <w:rsid w:val="00B70DCF"/>
    <w:rsid w:val="00B77169"/>
    <w:rsid w:val="00B77722"/>
    <w:rsid w:val="00B77E99"/>
    <w:rsid w:val="00B80597"/>
    <w:rsid w:val="00B8182E"/>
    <w:rsid w:val="00B86E8D"/>
    <w:rsid w:val="00B87B85"/>
    <w:rsid w:val="00B92673"/>
    <w:rsid w:val="00B94767"/>
    <w:rsid w:val="00BA2305"/>
    <w:rsid w:val="00BA64DF"/>
    <w:rsid w:val="00BA7B97"/>
    <w:rsid w:val="00BA7BBB"/>
    <w:rsid w:val="00BB066A"/>
    <w:rsid w:val="00BB2647"/>
    <w:rsid w:val="00BB2CAF"/>
    <w:rsid w:val="00BB5E9E"/>
    <w:rsid w:val="00BC168D"/>
    <w:rsid w:val="00BC2903"/>
    <w:rsid w:val="00BC6BB7"/>
    <w:rsid w:val="00BD2384"/>
    <w:rsid w:val="00BD264B"/>
    <w:rsid w:val="00BD4FAF"/>
    <w:rsid w:val="00BE35E7"/>
    <w:rsid w:val="00BE3B46"/>
    <w:rsid w:val="00BE3C98"/>
    <w:rsid w:val="00BE61AE"/>
    <w:rsid w:val="00BE71DB"/>
    <w:rsid w:val="00BE7282"/>
    <w:rsid w:val="00BF036B"/>
    <w:rsid w:val="00BF3BE4"/>
    <w:rsid w:val="00BF7438"/>
    <w:rsid w:val="00C03CE8"/>
    <w:rsid w:val="00C05C7D"/>
    <w:rsid w:val="00C1690D"/>
    <w:rsid w:val="00C20565"/>
    <w:rsid w:val="00C2437D"/>
    <w:rsid w:val="00C327A5"/>
    <w:rsid w:val="00C33F2F"/>
    <w:rsid w:val="00C3449F"/>
    <w:rsid w:val="00C358AA"/>
    <w:rsid w:val="00C35FA6"/>
    <w:rsid w:val="00C35FFB"/>
    <w:rsid w:val="00C41269"/>
    <w:rsid w:val="00C42562"/>
    <w:rsid w:val="00C44B76"/>
    <w:rsid w:val="00C45172"/>
    <w:rsid w:val="00C46D43"/>
    <w:rsid w:val="00C503A1"/>
    <w:rsid w:val="00C50E7C"/>
    <w:rsid w:val="00C53217"/>
    <w:rsid w:val="00C54333"/>
    <w:rsid w:val="00C55EE8"/>
    <w:rsid w:val="00C56749"/>
    <w:rsid w:val="00C611BF"/>
    <w:rsid w:val="00C62E49"/>
    <w:rsid w:val="00C7160F"/>
    <w:rsid w:val="00C73001"/>
    <w:rsid w:val="00C73F91"/>
    <w:rsid w:val="00C7642A"/>
    <w:rsid w:val="00C7784D"/>
    <w:rsid w:val="00C77B67"/>
    <w:rsid w:val="00C81A21"/>
    <w:rsid w:val="00C8291D"/>
    <w:rsid w:val="00C8460A"/>
    <w:rsid w:val="00C85614"/>
    <w:rsid w:val="00C90485"/>
    <w:rsid w:val="00C93CA2"/>
    <w:rsid w:val="00C950B3"/>
    <w:rsid w:val="00CA01B8"/>
    <w:rsid w:val="00CA1F2D"/>
    <w:rsid w:val="00CA71A2"/>
    <w:rsid w:val="00CB22AB"/>
    <w:rsid w:val="00CC4C6A"/>
    <w:rsid w:val="00CC5CF2"/>
    <w:rsid w:val="00CC66A8"/>
    <w:rsid w:val="00CC7A78"/>
    <w:rsid w:val="00CD0A35"/>
    <w:rsid w:val="00CD14AA"/>
    <w:rsid w:val="00CD315C"/>
    <w:rsid w:val="00CD3DD4"/>
    <w:rsid w:val="00CE2C13"/>
    <w:rsid w:val="00CE544F"/>
    <w:rsid w:val="00CE55F2"/>
    <w:rsid w:val="00CE62D0"/>
    <w:rsid w:val="00CE74A4"/>
    <w:rsid w:val="00CF0754"/>
    <w:rsid w:val="00CF70A9"/>
    <w:rsid w:val="00D00991"/>
    <w:rsid w:val="00D0510D"/>
    <w:rsid w:val="00D06957"/>
    <w:rsid w:val="00D07556"/>
    <w:rsid w:val="00D146F8"/>
    <w:rsid w:val="00D1498E"/>
    <w:rsid w:val="00D15F29"/>
    <w:rsid w:val="00D164CB"/>
    <w:rsid w:val="00D2193C"/>
    <w:rsid w:val="00D24803"/>
    <w:rsid w:val="00D251EB"/>
    <w:rsid w:val="00D35A66"/>
    <w:rsid w:val="00D37D2A"/>
    <w:rsid w:val="00D423C0"/>
    <w:rsid w:val="00D544C2"/>
    <w:rsid w:val="00D576D4"/>
    <w:rsid w:val="00D602A6"/>
    <w:rsid w:val="00D65A33"/>
    <w:rsid w:val="00D66DED"/>
    <w:rsid w:val="00D70368"/>
    <w:rsid w:val="00D70545"/>
    <w:rsid w:val="00D73791"/>
    <w:rsid w:val="00D74E21"/>
    <w:rsid w:val="00D82F5E"/>
    <w:rsid w:val="00D87D96"/>
    <w:rsid w:val="00D9056D"/>
    <w:rsid w:val="00D91E34"/>
    <w:rsid w:val="00D93137"/>
    <w:rsid w:val="00D93ADE"/>
    <w:rsid w:val="00D954F3"/>
    <w:rsid w:val="00DB7EB6"/>
    <w:rsid w:val="00DC1273"/>
    <w:rsid w:val="00DC23A0"/>
    <w:rsid w:val="00DC3676"/>
    <w:rsid w:val="00DC4D4A"/>
    <w:rsid w:val="00DD077F"/>
    <w:rsid w:val="00DD31DF"/>
    <w:rsid w:val="00DD39E2"/>
    <w:rsid w:val="00DD57D4"/>
    <w:rsid w:val="00DD5F90"/>
    <w:rsid w:val="00DE2D13"/>
    <w:rsid w:val="00DE3620"/>
    <w:rsid w:val="00DE517C"/>
    <w:rsid w:val="00DF16B2"/>
    <w:rsid w:val="00DF57BE"/>
    <w:rsid w:val="00E05164"/>
    <w:rsid w:val="00E07D02"/>
    <w:rsid w:val="00E113BD"/>
    <w:rsid w:val="00E12D8D"/>
    <w:rsid w:val="00E16659"/>
    <w:rsid w:val="00E16C39"/>
    <w:rsid w:val="00E16E9F"/>
    <w:rsid w:val="00E2340E"/>
    <w:rsid w:val="00E2394E"/>
    <w:rsid w:val="00E24D3A"/>
    <w:rsid w:val="00E25B8C"/>
    <w:rsid w:val="00E4072D"/>
    <w:rsid w:val="00E41A7B"/>
    <w:rsid w:val="00E42572"/>
    <w:rsid w:val="00E52F31"/>
    <w:rsid w:val="00E563D3"/>
    <w:rsid w:val="00E56A18"/>
    <w:rsid w:val="00E612DA"/>
    <w:rsid w:val="00E61667"/>
    <w:rsid w:val="00E61DA3"/>
    <w:rsid w:val="00E62301"/>
    <w:rsid w:val="00E62E3C"/>
    <w:rsid w:val="00E6388C"/>
    <w:rsid w:val="00E65C3A"/>
    <w:rsid w:val="00E70103"/>
    <w:rsid w:val="00E70F17"/>
    <w:rsid w:val="00E71FEF"/>
    <w:rsid w:val="00E72F57"/>
    <w:rsid w:val="00E73146"/>
    <w:rsid w:val="00E75EAB"/>
    <w:rsid w:val="00E7777D"/>
    <w:rsid w:val="00E83706"/>
    <w:rsid w:val="00E8371C"/>
    <w:rsid w:val="00E87A2B"/>
    <w:rsid w:val="00E93FE1"/>
    <w:rsid w:val="00E94AF7"/>
    <w:rsid w:val="00E9532E"/>
    <w:rsid w:val="00E969F6"/>
    <w:rsid w:val="00EA23A9"/>
    <w:rsid w:val="00EA2B30"/>
    <w:rsid w:val="00EA5441"/>
    <w:rsid w:val="00EB00EF"/>
    <w:rsid w:val="00EB0DF1"/>
    <w:rsid w:val="00EB3FA6"/>
    <w:rsid w:val="00EB5D69"/>
    <w:rsid w:val="00EC1A95"/>
    <w:rsid w:val="00EC211E"/>
    <w:rsid w:val="00EC4F2C"/>
    <w:rsid w:val="00EC50B5"/>
    <w:rsid w:val="00EC7104"/>
    <w:rsid w:val="00ED260D"/>
    <w:rsid w:val="00ED3454"/>
    <w:rsid w:val="00ED3AE0"/>
    <w:rsid w:val="00ED6629"/>
    <w:rsid w:val="00ED7A6B"/>
    <w:rsid w:val="00EE0454"/>
    <w:rsid w:val="00EF2AA7"/>
    <w:rsid w:val="00EF4C2C"/>
    <w:rsid w:val="00EF7AAE"/>
    <w:rsid w:val="00F03BB4"/>
    <w:rsid w:val="00F046C2"/>
    <w:rsid w:val="00F0714C"/>
    <w:rsid w:val="00F11CE3"/>
    <w:rsid w:val="00F37B35"/>
    <w:rsid w:val="00F37FD3"/>
    <w:rsid w:val="00F41245"/>
    <w:rsid w:val="00F412C6"/>
    <w:rsid w:val="00F43B02"/>
    <w:rsid w:val="00F4525B"/>
    <w:rsid w:val="00F45413"/>
    <w:rsid w:val="00F46F47"/>
    <w:rsid w:val="00F51A05"/>
    <w:rsid w:val="00F52077"/>
    <w:rsid w:val="00F52247"/>
    <w:rsid w:val="00F527A7"/>
    <w:rsid w:val="00F53DC9"/>
    <w:rsid w:val="00F54183"/>
    <w:rsid w:val="00F54864"/>
    <w:rsid w:val="00F57A5C"/>
    <w:rsid w:val="00F62AA2"/>
    <w:rsid w:val="00F63A25"/>
    <w:rsid w:val="00F6626D"/>
    <w:rsid w:val="00F67967"/>
    <w:rsid w:val="00F71E35"/>
    <w:rsid w:val="00F75E6C"/>
    <w:rsid w:val="00F80FAD"/>
    <w:rsid w:val="00F81172"/>
    <w:rsid w:val="00F82BEC"/>
    <w:rsid w:val="00F849E3"/>
    <w:rsid w:val="00F85614"/>
    <w:rsid w:val="00F85815"/>
    <w:rsid w:val="00F86835"/>
    <w:rsid w:val="00F92A5C"/>
    <w:rsid w:val="00F92B15"/>
    <w:rsid w:val="00F945F6"/>
    <w:rsid w:val="00F94FC4"/>
    <w:rsid w:val="00FA0182"/>
    <w:rsid w:val="00FA20D5"/>
    <w:rsid w:val="00FA602C"/>
    <w:rsid w:val="00FB0F97"/>
    <w:rsid w:val="00FB1662"/>
    <w:rsid w:val="00FB1850"/>
    <w:rsid w:val="00FB29DC"/>
    <w:rsid w:val="00FB33C0"/>
    <w:rsid w:val="00FB512D"/>
    <w:rsid w:val="00FC1525"/>
    <w:rsid w:val="00FC6823"/>
    <w:rsid w:val="00FC73FB"/>
    <w:rsid w:val="00FD2EC3"/>
    <w:rsid w:val="00FD3DB0"/>
    <w:rsid w:val="00FD596A"/>
    <w:rsid w:val="00FE7946"/>
    <w:rsid w:val="00FF05A7"/>
    <w:rsid w:val="00FF34C5"/>
    <w:rsid w:val="00FF4433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3F22E"/>
  <w15:chartTrackingRefBased/>
  <w15:docId w15:val="{A3AE720C-009C-4F27-BE7E-2376982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40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969F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62D0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459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459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459A"/>
    <w:rPr>
      <w:vertAlign w:val="superscript"/>
    </w:rPr>
  </w:style>
  <w:style w:type="paragraph" w:styleId="Vltozat">
    <w:name w:val="Revision"/>
    <w:hidden/>
    <w:uiPriority w:val="99"/>
    <w:semiHidden/>
    <w:rsid w:val="00B92673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F5BD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5BD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5BD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5B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5BDD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F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360E"/>
  </w:style>
  <w:style w:type="paragraph" w:styleId="llb">
    <w:name w:val="footer"/>
    <w:basedOn w:val="Norml"/>
    <w:link w:val="llbChar"/>
    <w:uiPriority w:val="99"/>
    <w:unhideWhenUsed/>
    <w:rsid w:val="008F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360E"/>
  </w:style>
  <w:style w:type="character" w:styleId="Mrltotthiperhivatkozs">
    <w:name w:val="FollowedHyperlink"/>
    <w:basedOn w:val="Bekezdsalapbettpusa"/>
    <w:uiPriority w:val="99"/>
    <w:semiHidden/>
    <w:unhideWhenUsed/>
    <w:rsid w:val="00840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eutr" TargetMode="External"/><Relationship Id="rId13" Type="http://schemas.openxmlformats.org/officeDocument/2006/relationships/hyperlink" Target="https://portal.nebih.gov.hu/hu/-/az-eutr-termekek-es-tevekenysegi-korok-bejelentese-a-hatosagi-nyilvantartasi-rendszerbe" TargetMode="External"/><Relationship Id="rId18" Type="http://schemas.openxmlformats.org/officeDocument/2006/relationships/hyperlink" Target="https://upr.nebih.gov.hu/login" TargetMode="External"/><Relationship Id="rId26" Type="http://schemas.openxmlformats.org/officeDocument/2006/relationships/hyperlink" Target="https://portal.nebih.gov.hu/eutr-kereso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rtal.nebih.gov.hu/-/faanyag-nyomon-kovetesehez-alapvetoen-szukseges-adato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nebih.gov.hu/hu/-/az-eutr-termekek-es-tevekenysegi-korok-bejelentese-a-hatosagi-nyilvantartasi-rendszerbe" TargetMode="External"/><Relationship Id="rId17" Type="http://schemas.openxmlformats.org/officeDocument/2006/relationships/hyperlink" Target="https://portal.nebih.gov.hu/documents/10182/323140/T%C5%B1zif%C3%A1t+csak+okosan%21+.pdf/4ed2e089-e37c-4113-81d8-04f12d9ca083" TargetMode="External"/><Relationship Id="rId25" Type="http://schemas.openxmlformats.org/officeDocument/2006/relationships/hyperlink" Target="https://portal.nebih.gov.hu/documents/10182/53719738/Nem+szigoru+szamadasu+szallitojeg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.nebih.gov.hu/documents/10182/323140/T%C5%B1zif%C3%A1t+csak+okosan%21+.pdf/4ed2e089-e37c-4113-81d8-04f12d9ca083" TargetMode="External"/><Relationship Id="rId20" Type="http://schemas.openxmlformats.org/officeDocument/2006/relationships/hyperlink" Target="https://portal.nebih.gov.hu/-/faanyag-nyomon-kovetesehez-alapvetoen-szukseges-adatok" TargetMode="External"/><Relationship Id="rId29" Type="http://schemas.openxmlformats.org/officeDocument/2006/relationships/hyperlink" Target="https://portal.nebih.gov.hu/documents/10182/1655465/Tuzifa+vasarloi+tajekoztato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tr@nebih.gov.hu" TargetMode="External"/><Relationship Id="rId24" Type="http://schemas.openxmlformats.org/officeDocument/2006/relationships/hyperlink" Target="https://portal.nebih.gov.hu/documents/10182/53719738/Nem+szigoru+szamadasu+szallitojegy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ortal.nebih.gov.hu/hu/-/az-eutr-termekek-es-tevekenysegi-korok-bejelentese-a-hatosagi-nyilvantartasi-rendszerbe" TargetMode="External"/><Relationship Id="rId23" Type="http://schemas.openxmlformats.org/officeDocument/2006/relationships/hyperlink" Target="https://upr.nebih.gov.hu/login" TargetMode="External"/><Relationship Id="rId28" Type="http://schemas.openxmlformats.org/officeDocument/2006/relationships/hyperlink" Target="https://portal.nebih.gov.hu/documents/10182/1655465/Tuzifa+vasarloi+tajekoztato.pdf" TargetMode="External"/><Relationship Id="rId10" Type="http://schemas.openxmlformats.org/officeDocument/2006/relationships/hyperlink" Target="https://portal.nebih.gov.hu/eutr" TargetMode="External"/><Relationship Id="rId19" Type="http://schemas.openxmlformats.org/officeDocument/2006/relationships/hyperlink" Target="https://upr.nebih.gov.hu/logi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utr@nebih.gov.hu" TargetMode="External"/><Relationship Id="rId14" Type="http://schemas.openxmlformats.org/officeDocument/2006/relationships/hyperlink" Target="https://portal.nebih.gov.hu/hu/-/az-eutr-termekek-es-tevekenysegi-korok-bejelentese-a-hatosagi-nyilvantartasi-rendszerbe" TargetMode="External"/><Relationship Id="rId22" Type="http://schemas.openxmlformats.org/officeDocument/2006/relationships/hyperlink" Target="https://upr.nebih.gov.hu/login" TargetMode="External"/><Relationship Id="rId27" Type="http://schemas.openxmlformats.org/officeDocument/2006/relationships/hyperlink" Target="https://portal.nebih.gov.hu/eutr-jogsertesek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97404-8575-4C67-9DBF-575709F3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1352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Kovácsevics Pál</dc:creator>
  <cp:keywords/>
  <dc:description/>
  <cp:lastModifiedBy>Kovácsevics Pál</cp:lastModifiedBy>
  <cp:revision>26</cp:revision>
  <dcterms:created xsi:type="dcterms:W3CDTF">2025-05-13T08:05:00Z</dcterms:created>
  <dcterms:modified xsi:type="dcterms:W3CDTF">2025-05-15T07:15:00Z</dcterms:modified>
</cp:coreProperties>
</file>